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364D7">
      <w:pPr>
        <w:pStyle w:val="2"/>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14:paraId="4653ED87">
      <w:pPr>
        <w:pStyle w:val="3"/>
        <w:rPr>
          <w:rFonts w:hint="default" w:ascii="Times New Roman" w:hAnsi="Times New Roman" w:eastAsia="黑体" w:cs="Times New Roman"/>
          <w:sz w:val="32"/>
          <w:szCs w:val="32"/>
          <w:lang w:val="en-US" w:eastAsia="zh-CN"/>
        </w:rPr>
      </w:pPr>
    </w:p>
    <w:p w14:paraId="600068CC">
      <w:pPr>
        <w:rPr>
          <w:rFonts w:hint="default" w:ascii="Times New Roman" w:hAnsi="Times New Roman" w:eastAsia="黑体" w:cs="Times New Roman"/>
          <w:sz w:val="32"/>
          <w:szCs w:val="32"/>
          <w:lang w:val="en-US" w:eastAsia="zh-CN"/>
        </w:rPr>
      </w:pPr>
    </w:p>
    <w:p w14:paraId="47FA8923">
      <w:pPr>
        <w:rPr>
          <w:rFonts w:hint="default" w:ascii="Times New Roman" w:hAnsi="Times New Roman" w:eastAsia="黑体" w:cs="Times New Roman"/>
          <w:sz w:val="32"/>
          <w:szCs w:val="32"/>
          <w:lang w:val="en-US" w:eastAsia="zh-CN"/>
        </w:rPr>
      </w:pPr>
    </w:p>
    <w:p w14:paraId="4D17F305">
      <w:pPr>
        <w:pStyle w:val="3"/>
        <w:rPr>
          <w:rFonts w:hint="default" w:ascii="Times New Roman" w:hAnsi="Times New Roman" w:cs="Times New Roman"/>
          <w:lang w:val="en-US" w:eastAsia="zh-CN"/>
        </w:rPr>
      </w:pPr>
    </w:p>
    <w:p w14:paraId="3AD8E389">
      <w:pPr>
        <w:snapToGrid w:val="0"/>
        <w:jc w:val="center"/>
        <w:rPr>
          <w:rFonts w:hint="default" w:ascii="Times New Roman" w:hAnsi="Times New Roman" w:eastAsia="方正小标宋简体" w:cs="Times New Roman"/>
          <w:sz w:val="52"/>
          <w:szCs w:val="52"/>
        </w:rPr>
      </w:pPr>
    </w:p>
    <w:p w14:paraId="0D5A0C7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Times New Roman"/>
          <w:bCs/>
          <w:sz w:val="56"/>
          <w:szCs w:val="56"/>
        </w:rPr>
      </w:pPr>
      <w:r>
        <w:rPr>
          <w:rFonts w:hint="default" w:ascii="Times New Roman" w:hAnsi="Times New Roman" w:eastAsia="方正小标宋简体" w:cs="Times New Roman"/>
          <w:bCs/>
          <w:sz w:val="56"/>
          <w:szCs w:val="56"/>
          <w:lang w:val="en-US" w:eastAsia="zh-CN"/>
        </w:rPr>
        <w:t>第八批</w:t>
      </w:r>
      <w:r>
        <w:rPr>
          <w:rFonts w:hint="default" w:ascii="Times New Roman" w:hAnsi="Times New Roman" w:eastAsia="方正小标宋简体" w:cs="Times New Roman"/>
          <w:bCs/>
          <w:sz w:val="56"/>
          <w:szCs w:val="56"/>
        </w:rPr>
        <w:t>专精特新“小巨人”企业</w:t>
      </w:r>
    </w:p>
    <w:p w14:paraId="118257B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申</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请</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书</w:t>
      </w:r>
    </w:p>
    <w:p w14:paraId="5657AF5C">
      <w:pPr>
        <w:jc w:val="center"/>
        <w:rPr>
          <w:rFonts w:hint="default" w:ascii="Times New Roman" w:hAnsi="Times New Roman" w:eastAsia="方正小标宋简体" w:cs="Times New Roman"/>
          <w:sz w:val="44"/>
          <w:szCs w:val="44"/>
        </w:rPr>
      </w:pPr>
    </w:p>
    <w:p w14:paraId="4F62B288">
      <w:pPr>
        <w:ind w:firstLine="640" w:firstLineChars="200"/>
        <w:rPr>
          <w:rFonts w:hint="default" w:ascii="Times New Roman" w:hAnsi="Times New Roman" w:eastAsia="仿宋_GB2312" w:cs="Times New Roman"/>
          <w:sz w:val="32"/>
          <w:szCs w:val="32"/>
        </w:rPr>
      </w:pPr>
    </w:p>
    <w:p w14:paraId="6C65FDE1">
      <w:pPr>
        <w:ind w:firstLine="640" w:firstLineChars="200"/>
        <w:rPr>
          <w:rFonts w:hint="default" w:ascii="Times New Roman" w:hAnsi="Times New Roman" w:eastAsia="仿宋_GB2312" w:cs="Times New Roman"/>
          <w:sz w:val="32"/>
          <w:szCs w:val="32"/>
        </w:rPr>
      </w:pPr>
    </w:p>
    <w:p w14:paraId="51F4F5CB">
      <w:pPr>
        <w:tabs>
          <w:tab w:val="left" w:pos="8100"/>
        </w:tabs>
        <w:spacing w:line="720" w:lineRule="auto"/>
        <w:ind w:firstLine="320" w:firstLineChars="1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企业名称（盖章）</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p>
    <w:p w14:paraId="01BEE35D">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推荐时间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p>
    <w:p w14:paraId="6F7FA565">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推荐单位</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p>
    <w:p w14:paraId="01E29028">
      <w:pPr>
        <w:spacing w:line="712" w:lineRule="exact"/>
        <w:jc w:val="center"/>
        <w:rPr>
          <w:rFonts w:hint="default" w:ascii="Times New Roman" w:hAnsi="Times New Roman" w:eastAsia="楷体_GB2312" w:cs="Times New Roman"/>
          <w:sz w:val="32"/>
          <w:szCs w:val="32"/>
        </w:rPr>
      </w:pPr>
    </w:p>
    <w:p w14:paraId="11F0F3DB">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工业和信息化部</w:t>
      </w:r>
      <w:r>
        <w:rPr>
          <w:rFonts w:hint="default" w:ascii="Times New Roman" w:hAnsi="Times New Roman" w:eastAsia="楷体_GB2312" w:cs="Times New Roman"/>
          <w:sz w:val="32"/>
          <w:szCs w:val="32"/>
          <w:lang w:eastAsia="zh-CN"/>
        </w:rPr>
        <w:t>制</w:t>
      </w:r>
    </w:p>
    <w:p w14:paraId="7ED77FD7">
      <w:pPr>
        <w:jc w:val="center"/>
        <w:rPr>
          <w:rFonts w:hint="default" w:ascii="Times New Roman" w:hAnsi="Times New Roman" w:cs="Times New Roman"/>
          <w:b/>
          <w:sz w:val="44"/>
          <w:szCs w:val="44"/>
        </w:rPr>
      </w:pPr>
      <w:r>
        <w:rPr>
          <w:rFonts w:hint="default" w:ascii="Times New Roman" w:hAnsi="Times New Roman" w:eastAsia="仿宋_GB2312" w:cs="Times New Roman"/>
          <w:sz w:val="32"/>
          <w:szCs w:val="32"/>
        </w:rPr>
        <w:br w:type="page"/>
      </w:r>
      <w:r>
        <w:rPr>
          <w:rFonts w:hint="default" w:ascii="Times New Roman" w:hAnsi="Times New Roman" w:cs="Times New Roman"/>
          <w:b/>
          <w:sz w:val="44"/>
          <w:szCs w:val="44"/>
        </w:rPr>
        <w:t>填报说明</w:t>
      </w:r>
    </w:p>
    <w:p w14:paraId="0D2E71C8">
      <w:pPr>
        <w:ind w:firstLine="640" w:firstLineChars="200"/>
        <w:rPr>
          <w:rFonts w:hint="default" w:ascii="Times New Roman" w:hAnsi="Times New Roman" w:eastAsia="仿宋_GB2312" w:cs="Times New Roman"/>
          <w:sz w:val="32"/>
          <w:szCs w:val="32"/>
        </w:rPr>
      </w:pPr>
    </w:p>
    <w:p w14:paraId="09D1AE3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申请书第一至第九部分</w:t>
      </w:r>
      <w:r>
        <w:rPr>
          <w:rFonts w:hint="default" w:ascii="Times New Roman" w:hAnsi="Times New Roman" w:eastAsia="仿宋_GB2312" w:cs="Times New Roman"/>
          <w:sz w:val="32"/>
          <w:szCs w:val="32"/>
        </w:rPr>
        <w:t>由申</w:t>
      </w:r>
      <w:r>
        <w:rPr>
          <w:rFonts w:hint="default" w:ascii="Times New Roman" w:hAnsi="Times New Roman" w:eastAsia="仿宋_GB2312" w:cs="Times New Roman"/>
          <w:sz w:val="32"/>
          <w:szCs w:val="32"/>
          <w:lang w:eastAsia="zh-CN"/>
        </w:rPr>
        <w:t>请</w:t>
      </w:r>
      <w:r>
        <w:rPr>
          <w:rFonts w:hint="eastAsia" w:eastAsia="仿宋_GB2312" w:cs="Times New Roman"/>
          <w:sz w:val="32"/>
          <w:szCs w:val="32"/>
          <w:lang w:eastAsia="zh-CN"/>
        </w:rPr>
        <w:t>专精特新“小巨人”企业</w:t>
      </w:r>
      <w:r>
        <w:rPr>
          <w:rFonts w:hint="default" w:ascii="Times New Roman" w:hAnsi="Times New Roman" w:eastAsia="仿宋_GB2312" w:cs="Times New Roman"/>
          <w:sz w:val="32"/>
          <w:szCs w:val="32"/>
          <w:lang w:eastAsia="zh-CN"/>
        </w:rPr>
        <w:t>（以下简称“申请企业”）线上</w:t>
      </w:r>
      <w:r>
        <w:rPr>
          <w:rFonts w:hint="default" w:ascii="Times New Roman" w:hAnsi="Times New Roman" w:eastAsia="仿宋_GB2312" w:cs="Times New Roman"/>
          <w:sz w:val="32"/>
          <w:szCs w:val="32"/>
        </w:rPr>
        <w:t>填写</w:t>
      </w:r>
      <w:r>
        <w:rPr>
          <w:rFonts w:hint="default" w:ascii="Times New Roman" w:hAnsi="Times New Roman" w:eastAsia="仿宋_GB2312" w:cs="Times New Roman"/>
          <w:sz w:val="32"/>
          <w:szCs w:val="32"/>
          <w:lang w:eastAsia="zh-CN"/>
        </w:rPr>
        <w:t>后打印加盖公章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第十部分由推荐单位填写。</w:t>
      </w:r>
    </w:p>
    <w:p w14:paraId="0F3CF64F">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“推荐单位”</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企业注册所在地的省、自治区、直辖市及计划单列市、新疆生产建设兵团中小企业主管部门</w:t>
      </w:r>
      <w:r>
        <w:rPr>
          <w:rFonts w:hint="default" w:ascii="Times New Roman" w:hAnsi="Times New Roman" w:eastAsia="仿宋_GB2312" w:cs="Times New Roman"/>
          <w:sz w:val="32"/>
          <w:szCs w:val="32"/>
          <w:lang w:eastAsia="zh-CN"/>
        </w:rPr>
        <w:t>（简称省级中小企业主管部门）</w:t>
      </w:r>
      <w:r>
        <w:rPr>
          <w:rFonts w:hint="default" w:ascii="Times New Roman" w:hAnsi="Times New Roman" w:eastAsia="仿宋_GB2312" w:cs="Times New Roman"/>
          <w:sz w:val="32"/>
          <w:szCs w:val="32"/>
        </w:rPr>
        <w:t>。</w:t>
      </w:r>
    </w:p>
    <w:p w14:paraId="54995EB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申请企业须根据本通知列明的申请条件，上传相关说明或佐证材料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并保证所填内容和提交资料准确、真实、合法、有效、无涉密信息。如弄虚作假，取消本次申请资格，且至少三年内不得申请</w:t>
      </w:r>
      <w:r>
        <w:rPr>
          <w:rFonts w:hint="default" w:ascii="Times New Roman" w:hAnsi="Times New Roman" w:eastAsia="仿宋_GB2312" w:cs="Times New Roman"/>
          <w:sz w:val="32"/>
          <w:szCs w:val="32"/>
        </w:rPr>
        <w:t>。</w:t>
      </w:r>
    </w:p>
    <w:p w14:paraId="5298BA35">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四、纸质材料应与在线填报材料一致。</w:t>
      </w:r>
    </w:p>
    <w:p w14:paraId="43728335">
      <w:pPr>
        <w:ind w:firstLine="640" w:firstLineChars="200"/>
        <w:rPr>
          <w:rFonts w:hint="default" w:ascii="Times New Roman" w:hAnsi="Times New Roman" w:eastAsia="黑体" w:cs="Times New Roman"/>
          <w:sz w:val="32"/>
          <w:szCs w:val="32"/>
          <w:lang w:eastAsia="zh-CN"/>
        </w:rPr>
        <w:sectPr>
          <w:footerReference r:id="rId4"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highlight w:val="none"/>
          <w:lang w:eastAsia="zh-CN"/>
        </w:rPr>
        <w:t>、省级中小企业主管部门须严格按照“第十部分”所列</w:t>
      </w:r>
      <w:r>
        <w:rPr>
          <w:rFonts w:hint="default" w:ascii="Times New Roman" w:hAnsi="Times New Roman" w:eastAsia="仿宋_GB2312" w:cs="Times New Roman"/>
          <w:sz w:val="32"/>
          <w:szCs w:val="32"/>
          <w:highlight w:val="none"/>
          <w:lang w:val="en-US" w:eastAsia="zh-CN"/>
        </w:rPr>
        <w:t>认定标准，</w:t>
      </w:r>
      <w:r>
        <w:rPr>
          <w:rFonts w:hint="default" w:ascii="Times New Roman" w:hAnsi="Times New Roman" w:eastAsia="仿宋_GB2312" w:cs="Times New Roman"/>
          <w:sz w:val="32"/>
          <w:szCs w:val="32"/>
          <w:highlight w:val="none"/>
          <w:lang w:eastAsia="zh-CN"/>
        </w:rPr>
        <w:t>认真</w:t>
      </w:r>
      <w:r>
        <w:rPr>
          <w:rFonts w:hint="default" w:ascii="Times New Roman" w:hAnsi="Times New Roman" w:eastAsia="仿宋_GB2312" w:cs="Times New Roman"/>
          <w:sz w:val="32"/>
          <w:szCs w:val="32"/>
          <w:highlight w:val="none"/>
        </w:rPr>
        <w:t>对企业</w:t>
      </w:r>
      <w:r>
        <w:rPr>
          <w:rFonts w:hint="default" w:ascii="Times New Roman" w:hAnsi="Times New Roman" w:eastAsia="仿宋_GB2312" w:cs="Times New Roman"/>
          <w:sz w:val="32"/>
          <w:szCs w:val="32"/>
          <w:highlight w:val="none"/>
          <w:lang w:eastAsia="zh-CN"/>
        </w:rPr>
        <w:t>填写内容</w:t>
      </w:r>
      <w:r>
        <w:rPr>
          <w:rFonts w:hint="default" w:ascii="Times New Roman" w:hAnsi="Times New Roman" w:eastAsia="仿宋_GB2312" w:cs="Times New Roman"/>
          <w:sz w:val="32"/>
          <w:szCs w:val="32"/>
          <w:highlight w:val="none"/>
        </w:rPr>
        <w:t>进行</w:t>
      </w:r>
      <w:r>
        <w:rPr>
          <w:rFonts w:hint="default" w:ascii="Times New Roman" w:hAnsi="Times New Roman" w:eastAsia="仿宋_GB2312" w:cs="Times New Roman"/>
          <w:sz w:val="32"/>
          <w:szCs w:val="32"/>
          <w:highlight w:val="none"/>
          <w:lang w:eastAsia="zh-CN"/>
        </w:rPr>
        <w:t>初审</w:t>
      </w:r>
      <w:r>
        <w:rPr>
          <w:rFonts w:hint="default" w:ascii="Times New Roman" w:hAnsi="Times New Roman" w:eastAsia="仿宋_GB2312" w:cs="Times New Roman"/>
          <w:sz w:val="32"/>
          <w:szCs w:val="32"/>
          <w:highlight w:val="none"/>
        </w:rPr>
        <w:t>核实，提出</w:t>
      </w:r>
      <w:r>
        <w:rPr>
          <w:rFonts w:hint="default" w:ascii="Times New Roman" w:hAnsi="Times New Roman" w:eastAsia="黑体" w:cs="Times New Roman"/>
          <w:sz w:val="32"/>
          <w:szCs w:val="32"/>
          <w:highlight w:val="none"/>
        </w:rPr>
        <w:t>推荐意见</w:t>
      </w:r>
      <w:r>
        <w:rPr>
          <w:rFonts w:hint="default" w:ascii="Times New Roman" w:hAnsi="Times New Roman" w:eastAsia="黑体" w:cs="Times New Roman"/>
          <w:sz w:val="32"/>
          <w:szCs w:val="32"/>
          <w:highlight w:val="none"/>
          <w:lang w:eastAsia="zh-CN"/>
        </w:rPr>
        <w:t>。</w:t>
      </w:r>
    </w:p>
    <w:tbl>
      <w:tblPr>
        <w:tblStyle w:val="6"/>
        <w:tblW w:w="9071" w:type="dxa"/>
        <w:jc w:val="center"/>
        <w:tblLayout w:type="fixed"/>
        <w:tblCellMar>
          <w:top w:w="0" w:type="dxa"/>
          <w:left w:w="108" w:type="dxa"/>
          <w:bottom w:w="0" w:type="dxa"/>
          <w:right w:w="108" w:type="dxa"/>
        </w:tblCellMar>
      </w:tblPr>
      <w:tblGrid>
        <w:gridCol w:w="1332"/>
        <w:gridCol w:w="22"/>
        <w:gridCol w:w="298"/>
        <w:gridCol w:w="728"/>
        <w:gridCol w:w="207"/>
        <w:gridCol w:w="253"/>
        <w:gridCol w:w="1002"/>
        <w:gridCol w:w="305"/>
        <w:gridCol w:w="373"/>
        <w:gridCol w:w="33"/>
        <w:gridCol w:w="397"/>
        <w:gridCol w:w="817"/>
        <w:gridCol w:w="484"/>
        <w:gridCol w:w="117"/>
        <w:gridCol w:w="299"/>
        <w:gridCol w:w="65"/>
        <w:gridCol w:w="66"/>
        <w:gridCol w:w="605"/>
        <w:gridCol w:w="216"/>
        <w:gridCol w:w="826"/>
        <w:gridCol w:w="600"/>
        <w:gridCol w:w="22"/>
        <w:gridCol w:w="4"/>
      </w:tblGrid>
      <w:tr w14:paraId="7019AEA1">
        <w:tblPrEx>
          <w:tblCellMar>
            <w:top w:w="0" w:type="dxa"/>
            <w:left w:w="108" w:type="dxa"/>
            <w:bottom w:w="0" w:type="dxa"/>
            <w:right w:w="108" w:type="dxa"/>
          </w:tblCellMar>
        </w:tblPrEx>
        <w:trPr>
          <w:gridAfter w:val="2"/>
          <w:wAfter w:w="26" w:type="dxa"/>
          <w:trHeight w:val="425" w:hRule="atLeast"/>
          <w:jc w:val="center"/>
        </w:trPr>
        <w:tc>
          <w:tcPr>
            <w:tcW w:w="9045" w:type="dxa"/>
            <w:gridSpan w:val="21"/>
            <w:tcBorders>
              <w:top w:val="single" w:color="auto" w:sz="4" w:space="0"/>
              <w:left w:val="single" w:color="auto" w:sz="4" w:space="0"/>
              <w:bottom w:val="single" w:color="auto" w:sz="4" w:space="0"/>
              <w:right w:val="single" w:color="auto" w:sz="4" w:space="0"/>
            </w:tcBorders>
            <w:noWrap w:val="0"/>
            <w:vAlign w:val="center"/>
          </w:tcPr>
          <w:p w14:paraId="4F75A9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kern w:val="0"/>
                <w:szCs w:val="21"/>
                <w:highlight w:val="none"/>
              </w:rPr>
            </w:pPr>
            <w:r>
              <w:rPr>
                <w:rFonts w:hint="default" w:ascii="Times New Roman" w:hAnsi="Times New Roman" w:eastAsia="黑体" w:cs="Times New Roman"/>
                <w:b w:val="0"/>
                <w:bCs/>
                <w:color w:val="auto"/>
                <w:sz w:val="24"/>
                <w:szCs w:val="24"/>
                <w:highlight w:val="none"/>
              </w:rPr>
              <w:t>一、企业</w:t>
            </w:r>
            <w:r>
              <w:rPr>
                <w:rFonts w:hint="default" w:ascii="Times New Roman" w:hAnsi="Times New Roman" w:eastAsia="黑体" w:cs="Times New Roman"/>
                <w:b w:val="0"/>
                <w:bCs/>
                <w:color w:val="auto"/>
                <w:sz w:val="24"/>
                <w:szCs w:val="24"/>
                <w:highlight w:val="none"/>
                <w:lang w:eastAsia="zh-CN"/>
              </w:rPr>
              <w:t>基本</w:t>
            </w:r>
            <w:r>
              <w:rPr>
                <w:rFonts w:hint="default" w:ascii="Times New Roman" w:hAnsi="Times New Roman" w:eastAsia="黑体" w:cs="Times New Roman"/>
                <w:b w:val="0"/>
                <w:bCs/>
                <w:color w:val="auto"/>
                <w:sz w:val="24"/>
                <w:szCs w:val="24"/>
                <w:highlight w:val="none"/>
              </w:rPr>
              <w:t>情况</w:t>
            </w:r>
          </w:p>
        </w:tc>
      </w:tr>
      <w:tr w14:paraId="0154A5D0">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775A98DD">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企业名称</w:t>
            </w:r>
          </w:p>
        </w:tc>
        <w:tc>
          <w:tcPr>
            <w:tcW w:w="7691" w:type="dxa"/>
            <w:gridSpan w:val="19"/>
            <w:tcBorders>
              <w:top w:val="single" w:color="auto" w:sz="4" w:space="0"/>
              <w:left w:val="nil"/>
              <w:bottom w:val="single" w:color="auto" w:sz="4" w:space="0"/>
              <w:right w:val="single" w:color="auto" w:sz="4" w:space="0"/>
            </w:tcBorders>
            <w:noWrap w:val="0"/>
            <w:vAlign w:val="center"/>
          </w:tcPr>
          <w:p w14:paraId="0853B96E">
            <w:pPr>
              <w:widowControl/>
              <w:snapToGrid w:val="0"/>
              <w:jc w:val="left"/>
              <w:rPr>
                <w:rFonts w:hint="default" w:ascii="Times New Roman" w:hAnsi="Times New Roman" w:cs="Times New Roman"/>
                <w:color w:val="auto"/>
                <w:kern w:val="0"/>
                <w:szCs w:val="21"/>
                <w:highlight w:val="none"/>
              </w:rPr>
            </w:pPr>
          </w:p>
        </w:tc>
      </w:tr>
      <w:tr w14:paraId="710DD113">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0EF85C62">
            <w:pPr>
              <w:widowControl/>
              <w:snapToGrid w:val="0"/>
              <w:spacing w:line="240" w:lineRule="auto"/>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企业注册地</w:t>
            </w:r>
          </w:p>
        </w:tc>
        <w:tc>
          <w:tcPr>
            <w:tcW w:w="7691" w:type="dxa"/>
            <w:gridSpan w:val="19"/>
            <w:tcBorders>
              <w:top w:val="single" w:color="auto" w:sz="4" w:space="0"/>
              <w:left w:val="nil"/>
              <w:bottom w:val="single" w:color="auto" w:sz="4" w:space="0"/>
              <w:right w:val="single" w:color="auto" w:sz="4" w:space="0"/>
            </w:tcBorders>
            <w:noWrap w:val="0"/>
            <w:vAlign w:val="center"/>
          </w:tcPr>
          <w:p w14:paraId="5B9F7913">
            <w:pPr>
              <w:widowControl/>
              <w:snapToGrid w:val="0"/>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省</w:t>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市（区）</w:t>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县</w:t>
            </w:r>
          </w:p>
        </w:tc>
      </w:tr>
      <w:tr w14:paraId="37E682C6">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576952F2">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通讯地址</w:t>
            </w:r>
          </w:p>
        </w:tc>
        <w:tc>
          <w:tcPr>
            <w:tcW w:w="4897" w:type="dxa"/>
            <w:gridSpan w:val="11"/>
            <w:tcBorders>
              <w:top w:val="single" w:color="auto" w:sz="4" w:space="0"/>
              <w:left w:val="nil"/>
              <w:bottom w:val="single" w:color="auto" w:sz="4" w:space="0"/>
              <w:right w:val="single" w:color="auto" w:sz="4" w:space="0"/>
            </w:tcBorders>
            <w:noWrap w:val="0"/>
            <w:vAlign w:val="center"/>
          </w:tcPr>
          <w:p w14:paraId="3DD97D50">
            <w:pPr>
              <w:widowControl/>
              <w:snapToGrid w:val="0"/>
              <w:jc w:val="left"/>
              <w:rPr>
                <w:rFonts w:hint="default" w:ascii="Times New Roman" w:hAnsi="Times New Roman" w:cs="Times New Roman"/>
                <w:color w:val="auto"/>
                <w:kern w:val="0"/>
                <w:szCs w:val="21"/>
                <w:highlight w:val="none"/>
              </w:rPr>
            </w:pPr>
          </w:p>
        </w:tc>
        <w:tc>
          <w:tcPr>
            <w:tcW w:w="1152" w:type="dxa"/>
            <w:gridSpan w:val="5"/>
            <w:tcBorders>
              <w:top w:val="single" w:color="auto" w:sz="4" w:space="0"/>
              <w:left w:val="nil"/>
              <w:bottom w:val="single" w:color="auto" w:sz="4" w:space="0"/>
              <w:right w:val="single" w:color="auto" w:sz="4" w:space="0"/>
            </w:tcBorders>
            <w:noWrap w:val="0"/>
            <w:vAlign w:val="center"/>
          </w:tcPr>
          <w:p w14:paraId="3920E566">
            <w:pPr>
              <w:widowControl/>
              <w:snapToGrid w:val="0"/>
              <w:jc w:val="distribute"/>
              <w:rPr>
                <w:rFonts w:hint="default" w:ascii="Times New Roman" w:hAnsi="Times New Roman" w:cs="Times New Roman"/>
                <w:color w:val="auto"/>
                <w:kern w:val="0"/>
                <w:szCs w:val="21"/>
                <w:highlight w:val="none"/>
              </w:rPr>
            </w:pPr>
            <w:r>
              <w:rPr>
                <w:rFonts w:hint="default" w:ascii="Times New Roman" w:hAnsi="Times New Roman" w:eastAsia="黑体" w:cs="Times New Roman"/>
                <w:color w:val="auto"/>
                <w:kern w:val="0"/>
                <w:szCs w:val="21"/>
                <w:highlight w:val="none"/>
              </w:rPr>
              <w:t>邮</w:t>
            </w:r>
            <w:r>
              <w:rPr>
                <w:rFonts w:hint="default" w:ascii="Times New Roman" w:hAnsi="Times New Roman" w:eastAsia="黑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编</w:t>
            </w:r>
          </w:p>
        </w:tc>
        <w:tc>
          <w:tcPr>
            <w:tcW w:w="1642" w:type="dxa"/>
            <w:gridSpan w:val="3"/>
            <w:tcBorders>
              <w:top w:val="single" w:color="auto" w:sz="4" w:space="0"/>
              <w:left w:val="nil"/>
              <w:bottom w:val="single" w:color="auto" w:sz="4" w:space="0"/>
              <w:right w:val="single" w:color="auto" w:sz="4" w:space="0"/>
            </w:tcBorders>
            <w:noWrap w:val="0"/>
            <w:vAlign w:val="center"/>
          </w:tcPr>
          <w:p w14:paraId="17D70C7B">
            <w:pPr>
              <w:widowControl/>
              <w:snapToGrid w:val="0"/>
              <w:jc w:val="left"/>
              <w:rPr>
                <w:rFonts w:hint="default" w:ascii="Times New Roman" w:hAnsi="Times New Roman" w:cs="Times New Roman"/>
                <w:color w:val="auto"/>
                <w:kern w:val="0"/>
                <w:szCs w:val="21"/>
                <w:highlight w:val="none"/>
              </w:rPr>
            </w:pPr>
          </w:p>
        </w:tc>
      </w:tr>
      <w:tr w14:paraId="27CBE86C">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1A68C1EC">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法定代表人</w:t>
            </w:r>
          </w:p>
        </w:tc>
        <w:tc>
          <w:tcPr>
            <w:tcW w:w="7691" w:type="dxa"/>
            <w:gridSpan w:val="19"/>
            <w:tcBorders>
              <w:top w:val="single" w:color="auto" w:sz="4" w:space="0"/>
              <w:left w:val="nil"/>
              <w:bottom w:val="single" w:color="auto" w:sz="4" w:space="0"/>
              <w:right w:val="single" w:color="auto" w:sz="4" w:space="0"/>
            </w:tcBorders>
            <w:noWrap w:val="0"/>
            <w:vAlign w:val="center"/>
          </w:tcPr>
          <w:p w14:paraId="335C7419">
            <w:pPr>
              <w:widowControl/>
              <w:snapToGrid w:val="0"/>
              <w:jc w:val="left"/>
              <w:rPr>
                <w:rFonts w:hint="default" w:ascii="Times New Roman" w:hAnsi="Times New Roman" w:eastAsia="黑体" w:cs="Times New Roman"/>
                <w:color w:val="auto"/>
                <w:kern w:val="0"/>
                <w:szCs w:val="21"/>
                <w:highlight w:val="none"/>
              </w:rPr>
            </w:pPr>
          </w:p>
        </w:tc>
      </w:tr>
      <w:tr w14:paraId="772BE8AF">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03AB4390">
            <w:pPr>
              <w:widowControl/>
              <w:snapToGrid w:val="0"/>
              <w:spacing w:line="240" w:lineRule="auto"/>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控股股东</w:t>
            </w:r>
          </w:p>
        </w:tc>
        <w:tc>
          <w:tcPr>
            <w:tcW w:w="1486" w:type="dxa"/>
            <w:gridSpan w:val="4"/>
            <w:tcBorders>
              <w:top w:val="single" w:color="auto" w:sz="4" w:space="0"/>
              <w:left w:val="nil"/>
              <w:bottom w:val="single" w:color="auto" w:sz="4" w:space="0"/>
              <w:right w:val="single" w:color="auto" w:sz="4" w:space="0"/>
            </w:tcBorders>
            <w:noWrap w:val="0"/>
            <w:vAlign w:val="center"/>
          </w:tcPr>
          <w:p w14:paraId="010B4507">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32C9B7C2">
            <w:r>
              <w:rPr>
                <w:rFonts w:hint="default" w:ascii="Times New Roman" w:hAnsi="Times New Roman" w:eastAsia="黑体" w:cs="Times New Roman"/>
                <w:color w:val="auto"/>
                <w:kern w:val="0"/>
                <w:szCs w:val="21"/>
                <w:highlight w:val="none"/>
                <w:lang w:eastAsia="zh-CN"/>
              </w:rPr>
              <w:t>实际控</w:t>
            </w:r>
          </w:p>
          <w:p w14:paraId="13252092">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制人</w:t>
            </w:r>
          </w:p>
        </w:tc>
        <w:tc>
          <w:tcPr>
            <w:tcW w:w="1418" w:type="dxa"/>
            <w:gridSpan w:val="3"/>
            <w:tcBorders>
              <w:top w:val="single" w:color="auto" w:sz="4" w:space="0"/>
              <w:left w:val="nil"/>
              <w:bottom w:val="single" w:color="auto" w:sz="4" w:space="0"/>
              <w:right w:val="single" w:color="auto" w:sz="4" w:space="0"/>
            </w:tcBorders>
            <w:noWrap w:val="0"/>
            <w:vAlign w:val="center"/>
          </w:tcPr>
          <w:p w14:paraId="419D03E0">
            <w:pPr>
              <w:widowControl/>
              <w:snapToGrid w:val="0"/>
              <w:jc w:val="center"/>
              <w:rPr>
                <w:rFonts w:hint="default" w:ascii="Times New Roman" w:hAnsi="Times New Roman" w:eastAsia="黑体" w:cs="Times New Roman"/>
                <w:color w:val="auto"/>
                <w:kern w:val="0"/>
                <w:szCs w:val="21"/>
                <w:highlight w:val="none"/>
              </w:rPr>
            </w:pPr>
          </w:p>
        </w:tc>
        <w:tc>
          <w:tcPr>
            <w:tcW w:w="1251" w:type="dxa"/>
            <w:gridSpan w:val="5"/>
            <w:tcBorders>
              <w:top w:val="single" w:color="auto" w:sz="4" w:space="0"/>
              <w:left w:val="nil"/>
              <w:bottom w:val="single" w:color="auto" w:sz="4" w:space="0"/>
              <w:right w:val="single" w:color="auto" w:sz="4" w:space="0"/>
            </w:tcBorders>
            <w:noWrap w:val="0"/>
            <w:vAlign w:val="center"/>
          </w:tcPr>
          <w:p w14:paraId="39816DA6">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实际控制人国籍</w:t>
            </w:r>
          </w:p>
        </w:tc>
        <w:tc>
          <w:tcPr>
            <w:tcW w:w="1426" w:type="dxa"/>
            <w:gridSpan w:val="2"/>
            <w:tcBorders>
              <w:top w:val="single" w:color="auto" w:sz="4" w:space="0"/>
              <w:left w:val="nil"/>
              <w:bottom w:val="single" w:color="auto" w:sz="4" w:space="0"/>
              <w:right w:val="single" w:color="auto" w:sz="4" w:space="0"/>
            </w:tcBorders>
            <w:noWrap w:val="0"/>
            <w:vAlign w:val="center"/>
          </w:tcPr>
          <w:p w14:paraId="5852C118">
            <w:pPr>
              <w:widowControl/>
              <w:snapToGrid w:val="0"/>
              <w:jc w:val="center"/>
              <w:rPr>
                <w:rFonts w:hint="default" w:ascii="Times New Roman" w:hAnsi="Times New Roman" w:eastAsia="黑体" w:cs="Times New Roman"/>
                <w:color w:val="auto"/>
                <w:kern w:val="0"/>
                <w:szCs w:val="21"/>
                <w:highlight w:val="none"/>
                <w:lang w:val="en-US" w:eastAsia="zh-CN"/>
              </w:rPr>
            </w:pPr>
          </w:p>
        </w:tc>
      </w:tr>
      <w:tr w14:paraId="5AAD0C4B">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57533E1D">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联系人</w:t>
            </w:r>
          </w:p>
        </w:tc>
        <w:tc>
          <w:tcPr>
            <w:tcW w:w="1486" w:type="dxa"/>
            <w:gridSpan w:val="4"/>
            <w:tcBorders>
              <w:top w:val="single" w:color="auto" w:sz="4" w:space="0"/>
              <w:left w:val="nil"/>
              <w:bottom w:val="single" w:color="auto" w:sz="4" w:space="0"/>
              <w:right w:val="single" w:color="auto" w:sz="4" w:space="0"/>
            </w:tcBorders>
            <w:noWrap w:val="0"/>
            <w:vAlign w:val="center"/>
          </w:tcPr>
          <w:p w14:paraId="73287E55">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57E668DC">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电话</w:t>
            </w:r>
          </w:p>
        </w:tc>
        <w:tc>
          <w:tcPr>
            <w:tcW w:w="1418" w:type="dxa"/>
            <w:gridSpan w:val="3"/>
            <w:tcBorders>
              <w:top w:val="nil"/>
              <w:left w:val="nil"/>
              <w:bottom w:val="single" w:color="auto" w:sz="4" w:space="0"/>
              <w:right w:val="single" w:color="auto" w:sz="4" w:space="0"/>
            </w:tcBorders>
            <w:noWrap w:val="0"/>
            <w:vAlign w:val="center"/>
          </w:tcPr>
          <w:p w14:paraId="331ACB9B">
            <w:pPr>
              <w:widowControl/>
              <w:snapToGrid w:val="0"/>
              <w:jc w:val="center"/>
              <w:rPr>
                <w:rFonts w:hint="default" w:ascii="Times New Roman" w:hAnsi="Times New Roman" w:eastAsia="黑体" w:cs="Times New Roman"/>
                <w:color w:val="auto"/>
                <w:kern w:val="0"/>
                <w:szCs w:val="21"/>
                <w:highlight w:val="none"/>
              </w:rPr>
            </w:pPr>
          </w:p>
        </w:tc>
        <w:tc>
          <w:tcPr>
            <w:tcW w:w="1251" w:type="dxa"/>
            <w:gridSpan w:val="5"/>
            <w:tcBorders>
              <w:top w:val="single" w:color="auto" w:sz="4" w:space="0"/>
              <w:left w:val="nil"/>
              <w:bottom w:val="single" w:color="auto" w:sz="4" w:space="0"/>
              <w:right w:val="single" w:color="auto" w:sz="4" w:space="0"/>
            </w:tcBorders>
            <w:noWrap w:val="0"/>
            <w:vAlign w:val="center"/>
          </w:tcPr>
          <w:p w14:paraId="39D85D57">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手机</w:t>
            </w:r>
          </w:p>
        </w:tc>
        <w:tc>
          <w:tcPr>
            <w:tcW w:w="1426" w:type="dxa"/>
            <w:gridSpan w:val="2"/>
            <w:tcBorders>
              <w:top w:val="single" w:color="auto" w:sz="4" w:space="0"/>
              <w:left w:val="single" w:color="auto" w:sz="4" w:space="0"/>
              <w:bottom w:val="single" w:color="auto" w:sz="4" w:space="0"/>
              <w:right w:val="single" w:color="000000" w:sz="4" w:space="0"/>
            </w:tcBorders>
            <w:noWrap w:val="0"/>
            <w:vAlign w:val="center"/>
          </w:tcPr>
          <w:p w14:paraId="0796B1AB">
            <w:pPr>
              <w:widowControl/>
              <w:snapToGrid w:val="0"/>
              <w:jc w:val="center"/>
              <w:rPr>
                <w:rFonts w:hint="default" w:ascii="Times New Roman" w:hAnsi="Times New Roman" w:eastAsia="黑体" w:cs="Times New Roman"/>
                <w:color w:val="auto"/>
                <w:kern w:val="0"/>
                <w:szCs w:val="21"/>
                <w:highlight w:val="none"/>
                <w:lang w:val="en-US" w:eastAsia="zh-CN"/>
              </w:rPr>
            </w:pPr>
          </w:p>
        </w:tc>
      </w:tr>
      <w:tr w14:paraId="6153ED62">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51F6AA6F">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szCs w:val="21"/>
                <w:highlight w:val="none"/>
              </w:rPr>
              <w:t>传真</w:t>
            </w:r>
          </w:p>
        </w:tc>
        <w:tc>
          <w:tcPr>
            <w:tcW w:w="1486" w:type="dxa"/>
            <w:gridSpan w:val="4"/>
            <w:tcBorders>
              <w:top w:val="single" w:color="auto" w:sz="4" w:space="0"/>
              <w:left w:val="nil"/>
              <w:bottom w:val="single" w:color="auto" w:sz="4" w:space="0"/>
              <w:right w:val="single" w:color="auto" w:sz="4" w:space="0"/>
            </w:tcBorders>
            <w:noWrap w:val="0"/>
            <w:vAlign w:val="center"/>
          </w:tcPr>
          <w:p w14:paraId="7A004883">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2B8AD2F6">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E-mail</w:t>
            </w:r>
          </w:p>
        </w:tc>
        <w:tc>
          <w:tcPr>
            <w:tcW w:w="4095" w:type="dxa"/>
            <w:gridSpan w:val="10"/>
            <w:tcBorders>
              <w:top w:val="nil"/>
              <w:left w:val="nil"/>
              <w:bottom w:val="single" w:color="auto" w:sz="4" w:space="0"/>
              <w:right w:val="single" w:color="000000" w:sz="4" w:space="0"/>
            </w:tcBorders>
            <w:noWrap w:val="0"/>
            <w:vAlign w:val="center"/>
          </w:tcPr>
          <w:p w14:paraId="457BD423">
            <w:pPr>
              <w:widowControl/>
              <w:snapToGrid w:val="0"/>
              <w:jc w:val="center"/>
              <w:rPr>
                <w:rFonts w:hint="default" w:ascii="Times New Roman" w:hAnsi="Times New Roman" w:eastAsia="黑体" w:cs="Times New Roman"/>
                <w:color w:val="auto"/>
                <w:kern w:val="0"/>
                <w:szCs w:val="21"/>
                <w:highlight w:val="none"/>
              </w:rPr>
            </w:pPr>
          </w:p>
        </w:tc>
      </w:tr>
      <w:tr w14:paraId="263722D3">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36E93921">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注册时间</w:t>
            </w:r>
          </w:p>
        </w:tc>
        <w:tc>
          <w:tcPr>
            <w:tcW w:w="1486" w:type="dxa"/>
            <w:gridSpan w:val="4"/>
            <w:tcBorders>
              <w:top w:val="single" w:color="auto" w:sz="4" w:space="0"/>
              <w:left w:val="single" w:color="auto" w:sz="4" w:space="0"/>
              <w:bottom w:val="single" w:color="auto" w:sz="4" w:space="0"/>
              <w:right w:val="single" w:color="auto" w:sz="4" w:space="0"/>
            </w:tcBorders>
            <w:noWrap w:val="0"/>
            <w:vAlign w:val="center"/>
          </w:tcPr>
          <w:p w14:paraId="4C8FB103">
            <w:pPr>
              <w:widowControl/>
              <w:snapToGrid w:val="0"/>
              <w:jc w:val="left"/>
              <w:rPr>
                <w:rFonts w:hint="default" w:ascii="Times New Roman" w:hAnsi="Times New Roman" w:eastAsia="黑体" w:cs="Times New Roman"/>
                <w:color w:val="auto"/>
                <w:kern w:val="0"/>
                <w:szCs w:val="21"/>
                <w:highlight w:val="none"/>
              </w:rPr>
            </w:pPr>
          </w:p>
        </w:tc>
        <w:tc>
          <w:tcPr>
            <w:tcW w:w="3827" w:type="dxa"/>
            <w:gridSpan w:val="9"/>
            <w:tcBorders>
              <w:top w:val="nil"/>
              <w:left w:val="nil"/>
              <w:bottom w:val="single" w:color="auto" w:sz="4" w:space="0"/>
              <w:right w:val="single" w:color="auto" w:sz="4" w:space="0"/>
            </w:tcBorders>
            <w:noWrap w:val="0"/>
            <w:vAlign w:val="center"/>
          </w:tcPr>
          <w:p w14:paraId="69650FA8">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注册资本</w:t>
            </w:r>
            <w:r>
              <w:rPr>
                <w:rFonts w:hint="default" w:ascii="Times New Roman" w:hAnsi="Times New Roman" w:eastAsia="黑体" w:cs="Times New Roman"/>
                <w:color w:val="auto"/>
                <w:kern w:val="0"/>
                <w:szCs w:val="21"/>
                <w:highlight w:val="none"/>
                <w:lang w:eastAsia="zh-CN"/>
              </w:rPr>
              <w:t>（万元）</w:t>
            </w:r>
          </w:p>
        </w:tc>
        <w:tc>
          <w:tcPr>
            <w:tcW w:w="2378" w:type="dxa"/>
            <w:gridSpan w:val="6"/>
            <w:tcBorders>
              <w:top w:val="single" w:color="auto" w:sz="4" w:space="0"/>
              <w:left w:val="nil"/>
              <w:bottom w:val="single" w:color="auto" w:sz="4" w:space="0"/>
              <w:right w:val="single" w:color="auto" w:sz="4" w:space="0"/>
            </w:tcBorders>
            <w:noWrap w:val="0"/>
            <w:vAlign w:val="center"/>
          </w:tcPr>
          <w:p w14:paraId="085F61AE">
            <w:pPr>
              <w:widowControl/>
              <w:snapToGrid w:val="0"/>
              <w:jc w:val="center"/>
              <w:rPr>
                <w:rFonts w:hint="default" w:ascii="Times New Roman" w:hAnsi="Times New Roman" w:eastAsia="黑体" w:cs="Times New Roman"/>
                <w:color w:val="auto"/>
                <w:kern w:val="0"/>
                <w:szCs w:val="21"/>
                <w:highlight w:val="none"/>
              </w:rPr>
            </w:pPr>
          </w:p>
        </w:tc>
      </w:tr>
      <w:tr w14:paraId="53FA3C85">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224B66DE">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eastAsia="zh-CN"/>
              </w:rPr>
              <w:t>统一社会信用代码</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592E063F">
            <w:pPr>
              <w:widowControl/>
              <w:snapToGrid w:val="0"/>
              <w:jc w:val="left"/>
              <w:rPr>
                <w:rFonts w:hint="default" w:ascii="Times New Roman" w:hAnsi="Times New Roman" w:eastAsia="宋体" w:cs="Times New Roman"/>
                <w:color w:val="auto"/>
                <w:kern w:val="0"/>
                <w:szCs w:val="21"/>
                <w:highlight w:val="none"/>
                <w:lang w:val="en-US" w:eastAsia="zh-CN"/>
              </w:rPr>
            </w:pPr>
          </w:p>
        </w:tc>
      </w:tr>
      <w:tr w14:paraId="602AEC5F">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20BF1F9">
            <w:pPr>
              <w:widowControl/>
              <w:snapToGrid w:val="0"/>
              <w:jc w:val="both"/>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szCs w:val="21"/>
                <w:highlight w:val="none"/>
              </w:rPr>
              <w:t>根据《中小企业划型标准</w:t>
            </w:r>
            <w:r>
              <w:rPr>
                <w:rFonts w:hint="default" w:ascii="Times New Roman" w:hAnsi="Times New Roman" w:eastAsia="黑体" w:cs="Times New Roman"/>
                <w:color w:val="auto"/>
                <w:szCs w:val="21"/>
                <w:highlight w:val="none"/>
                <w:lang w:eastAsia="zh-CN"/>
              </w:rPr>
              <w:t>规定</w:t>
            </w:r>
            <w:r>
              <w:rPr>
                <w:rFonts w:hint="default" w:ascii="Times New Roman" w:hAnsi="Times New Roman" w:eastAsia="黑体" w:cs="Times New Roman"/>
                <w:color w:val="auto"/>
                <w:szCs w:val="21"/>
                <w:highlight w:val="none"/>
              </w:rPr>
              <w:t>》（工信部联企业〔2011〕300号），企业规模属于</w:t>
            </w:r>
          </w:p>
        </w:tc>
        <w:tc>
          <w:tcPr>
            <w:tcW w:w="6458" w:type="dxa"/>
            <w:gridSpan w:val="16"/>
            <w:tcBorders>
              <w:top w:val="nil"/>
              <w:left w:val="nil"/>
              <w:bottom w:val="single" w:color="auto" w:sz="4" w:space="0"/>
              <w:right w:val="single" w:color="000000" w:sz="4" w:space="0"/>
            </w:tcBorders>
            <w:noWrap w:val="0"/>
            <w:vAlign w:val="center"/>
          </w:tcPr>
          <w:p w14:paraId="73CEFFDD">
            <w:pPr>
              <w:widowControl/>
              <w:snapToGrid w:val="0"/>
              <w:jc w:val="left"/>
              <w:rPr>
                <w:rFonts w:hint="default" w:ascii="Times New Roman" w:hAnsi="Times New Roman" w:eastAsia="楷体_GB2312"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大</w:t>
            </w:r>
            <w:r>
              <w:rPr>
                <w:rFonts w:hint="default" w:ascii="Times New Roman" w:hAnsi="Times New Roman" w:cs="Times New Roman"/>
                <w:color w:val="auto"/>
                <w:szCs w:val="21"/>
                <w:highlight w:val="none"/>
              </w:rPr>
              <w:t>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中型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小型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微型</w:t>
            </w:r>
          </w:p>
        </w:tc>
      </w:tr>
      <w:tr w14:paraId="60935E47">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47736302">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所属行业</w:t>
            </w:r>
            <w:r>
              <w:rPr>
                <w:rStyle w:val="10"/>
                <w:rFonts w:hint="default" w:ascii="Times New Roman" w:hAnsi="Times New Roman" w:eastAsia="黑体" w:cs="Times New Roman"/>
                <w:color w:val="auto"/>
                <w:sz w:val="21"/>
                <w:szCs w:val="21"/>
                <w:highlight w:val="none"/>
              </w:rPr>
              <w:footnoteReference w:id="0"/>
            </w:r>
          </w:p>
        </w:tc>
        <w:tc>
          <w:tcPr>
            <w:tcW w:w="6458" w:type="dxa"/>
            <w:gridSpan w:val="16"/>
            <w:tcBorders>
              <w:top w:val="single" w:color="auto" w:sz="4" w:space="0"/>
              <w:left w:val="nil"/>
              <w:bottom w:val="single" w:color="auto" w:sz="4" w:space="0"/>
              <w:right w:val="single" w:color="000000" w:sz="4" w:space="0"/>
            </w:tcBorders>
            <w:noWrap w:val="0"/>
            <w:vAlign w:val="center"/>
          </w:tcPr>
          <w:p w14:paraId="6CD68343">
            <w:pPr>
              <w:widowControl/>
              <w:snapToGrid w:val="0"/>
              <w:jc w:val="left"/>
              <w:rPr>
                <w:rFonts w:hint="default" w:ascii="Times New Roman" w:hAnsi="Times New Roman" w:eastAsia="楷体_GB2312" w:cs="Times New Roman"/>
                <w:color w:val="auto"/>
                <w:sz w:val="21"/>
                <w:szCs w:val="21"/>
                <w:highlight w:val="none"/>
                <w:lang w:val="en-US"/>
              </w:rPr>
            </w:pPr>
            <w:r>
              <w:rPr>
                <w:rFonts w:hint="default" w:ascii="Times New Roman" w:hAnsi="Times New Roman" w:cs="Times New Roman"/>
                <w:color w:val="auto"/>
                <w:kern w:val="0"/>
                <w:szCs w:val="21"/>
                <w:highlight w:val="none"/>
                <w:lang w:val="en-US" w:eastAsia="zh-CN"/>
              </w:rPr>
              <w:t>2位数代码及名称：</w:t>
            </w:r>
            <w:r>
              <w:rPr>
                <w:rFonts w:hint="default" w:ascii="Times New Roman" w:hAnsi="Times New Roman" w:cs="Times New Roman"/>
                <w:color w:val="auto"/>
                <w:kern w:val="0"/>
                <w:szCs w:val="21"/>
                <w:highlight w:val="none"/>
                <w:u w:val="single"/>
                <w:lang w:val="en-US" w:eastAsia="zh-CN"/>
              </w:rPr>
              <w:t xml:space="preserve">                       </w:t>
            </w:r>
          </w:p>
        </w:tc>
      </w:tr>
      <w:tr w14:paraId="66AF3BB4">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25CCFD2A">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具体细分领域</w:t>
            </w:r>
          </w:p>
        </w:tc>
        <w:tc>
          <w:tcPr>
            <w:tcW w:w="6458" w:type="dxa"/>
            <w:gridSpan w:val="16"/>
            <w:tcBorders>
              <w:top w:val="single" w:color="auto" w:sz="4" w:space="0"/>
              <w:left w:val="nil"/>
              <w:bottom w:val="single" w:color="auto" w:sz="4" w:space="0"/>
              <w:right w:val="single" w:color="000000" w:sz="4" w:space="0"/>
            </w:tcBorders>
            <w:noWrap w:val="0"/>
            <w:vAlign w:val="center"/>
          </w:tcPr>
          <w:p w14:paraId="6DBF0AD8">
            <w:pPr>
              <w:widowControl/>
              <w:snapToGrid w:val="0"/>
              <w:jc w:val="left"/>
              <w:rPr>
                <w:rFonts w:hint="default" w:ascii="Times New Roman" w:hAnsi="Times New Roman" w:eastAsia="楷体_GB2312" w:cs="Times New Roman"/>
                <w:color w:val="auto"/>
                <w:sz w:val="21"/>
                <w:szCs w:val="21"/>
                <w:highlight w:val="none"/>
                <w:lang w:val="en-US"/>
              </w:rPr>
            </w:pPr>
            <w:r>
              <w:rPr>
                <w:rFonts w:hint="default" w:ascii="Times New Roman" w:hAnsi="Times New Roman" w:cs="Times New Roman"/>
                <w:color w:val="auto"/>
                <w:kern w:val="0"/>
                <w:szCs w:val="21"/>
                <w:highlight w:val="none"/>
                <w:lang w:val="en-US" w:eastAsia="zh-CN"/>
              </w:rPr>
              <w:t>4位数代码及名称：</w:t>
            </w:r>
            <w:r>
              <w:rPr>
                <w:rFonts w:hint="default" w:ascii="Times New Roman" w:hAnsi="Times New Roman" w:cs="Times New Roman"/>
                <w:color w:val="auto"/>
                <w:kern w:val="0"/>
                <w:szCs w:val="21"/>
                <w:highlight w:val="none"/>
                <w:u w:val="single"/>
                <w:lang w:val="en-US" w:eastAsia="zh-CN"/>
              </w:rPr>
              <w:t xml:space="preserve">                       </w:t>
            </w:r>
          </w:p>
        </w:tc>
      </w:tr>
      <w:tr w14:paraId="5BD6B070">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7A79391B">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企业类型</w:t>
            </w:r>
          </w:p>
        </w:tc>
        <w:tc>
          <w:tcPr>
            <w:tcW w:w="6458" w:type="dxa"/>
            <w:gridSpan w:val="16"/>
            <w:tcBorders>
              <w:top w:val="single" w:color="auto" w:sz="4" w:space="0"/>
              <w:left w:val="nil"/>
              <w:bottom w:val="single" w:color="auto" w:sz="4" w:space="0"/>
              <w:right w:val="single" w:color="000000" w:sz="4" w:space="0"/>
            </w:tcBorders>
            <w:noWrap w:val="0"/>
            <w:vAlign w:val="center"/>
          </w:tcPr>
          <w:p w14:paraId="1C9FE5A8">
            <w:pPr>
              <w:widowControl/>
              <w:snapToGrid w:val="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 xml:space="preserve">□国有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合资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民营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eastAsia="zh-CN"/>
              </w:rPr>
              <w:t>外资</w:t>
            </w:r>
          </w:p>
        </w:tc>
      </w:tr>
      <w:tr w14:paraId="3ACC7ACE">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0C79D33A">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是否与现有“小巨人”企业存在控股关系</w:t>
            </w:r>
          </w:p>
        </w:tc>
        <w:tc>
          <w:tcPr>
            <w:tcW w:w="6458" w:type="dxa"/>
            <w:gridSpan w:val="16"/>
            <w:tcBorders>
              <w:top w:val="single" w:color="auto" w:sz="4" w:space="0"/>
              <w:left w:val="nil"/>
              <w:bottom w:val="single" w:color="auto" w:sz="4" w:space="0"/>
              <w:right w:val="single" w:color="000000" w:sz="4" w:space="0"/>
            </w:tcBorders>
            <w:noWrap w:val="0"/>
            <w:vAlign w:val="center"/>
          </w:tcPr>
          <w:p w14:paraId="0789FD2B">
            <w:pPr>
              <w:widowControl/>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是，存在控股关系企业名称</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u w:val="single"/>
                <w:lang w:val="en-US" w:eastAsia="zh-CN"/>
              </w:rPr>
              <w:t xml:space="preserve">                       </w:t>
            </w:r>
          </w:p>
        </w:tc>
      </w:tr>
      <w:tr w14:paraId="71C64C71">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CD36556">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同集团内</w:t>
            </w:r>
            <w:r>
              <w:rPr>
                <w:rFonts w:hint="default" w:ascii="Times New Roman" w:hAnsi="Times New Roman" w:eastAsia="黑体" w:cs="Times New Roman"/>
                <w:color w:val="auto"/>
                <w:kern w:val="0"/>
                <w:sz w:val="21"/>
                <w:szCs w:val="21"/>
                <w:highlight w:val="none"/>
                <w:lang w:eastAsia="zh-CN"/>
              </w:rPr>
              <w:t>是否有其他生产相似主导产品企业获得认定或申报</w:t>
            </w:r>
          </w:p>
        </w:tc>
        <w:tc>
          <w:tcPr>
            <w:tcW w:w="6458" w:type="dxa"/>
            <w:gridSpan w:val="16"/>
            <w:tcBorders>
              <w:top w:val="single" w:color="auto" w:sz="4" w:space="0"/>
              <w:left w:val="nil"/>
              <w:bottom w:val="single" w:color="auto" w:sz="4" w:space="0"/>
              <w:right w:val="single" w:color="000000" w:sz="4" w:space="0"/>
            </w:tcBorders>
            <w:noWrap w:val="0"/>
            <w:vAlign w:val="center"/>
          </w:tcPr>
          <w:p w14:paraId="7EFBFA48">
            <w:pPr>
              <w:widowControl/>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获认定/</w:t>
            </w:r>
            <w:r>
              <w:rPr>
                <w:rFonts w:hint="default" w:ascii="Times New Roman" w:hAnsi="Times New Roman" w:eastAsia="宋体" w:cs="Times New Roman"/>
                <w:color w:val="auto"/>
                <w:sz w:val="21"/>
                <w:szCs w:val="21"/>
                <w:highlight w:val="none"/>
                <w:lang w:eastAsia="zh-CN"/>
              </w:rPr>
              <w:t>申报企业名称</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u w:val="single"/>
                <w:lang w:val="en-US" w:eastAsia="zh-CN"/>
              </w:rPr>
              <w:t xml:space="preserve">                       </w:t>
            </w:r>
          </w:p>
        </w:tc>
      </w:tr>
      <w:tr w14:paraId="44F4CFA1">
        <w:tblPrEx>
          <w:tblCellMar>
            <w:top w:w="0" w:type="dxa"/>
            <w:left w:w="108" w:type="dxa"/>
            <w:bottom w:w="0" w:type="dxa"/>
            <w:right w:w="108" w:type="dxa"/>
          </w:tblCellMar>
        </w:tblPrEx>
        <w:trPr>
          <w:gridAfter w:val="2"/>
          <w:wAfter w:w="26" w:type="dxa"/>
          <w:trHeight w:val="425" w:hRule="atLeast"/>
          <w:jc w:val="center"/>
        </w:trPr>
        <w:tc>
          <w:tcPr>
            <w:tcW w:w="4520" w:type="dxa"/>
            <w:gridSpan w:val="9"/>
            <w:tcBorders>
              <w:top w:val="single" w:color="auto" w:sz="4" w:space="0"/>
              <w:left w:val="single" w:color="auto" w:sz="4" w:space="0"/>
              <w:bottom w:val="single" w:color="auto" w:sz="4" w:space="0"/>
              <w:right w:val="single" w:color="auto" w:sz="4" w:space="0"/>
            </w:tcBorders>
            <w:noWrap w:val="0"/>
            <w:vAlign w:val="center"/>
          </w:tcPr>
          <w:p w14:paraId="7B498938">
            <w:pPr>
              <w:widowControl/>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上市或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kern w:val="0"/>
                <w:szCs w:val="21"/>
                <w:highlight w:val="none"/>
                <w:lang w:eastAsia="zh-CN"/>
              </w:rPr>
              <w:t>挂牌情况</w:t>
            </w:r>
          </w:p>
          <w:p w14:paraId="0F448A37">
            <w:pPr>
              <w:widowControl/>
              <w:snapToGrid w:val="0"/>
              <w:ind w:firstLine="210" w:firstLineChars="100"/>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无上市或新三板挂牌计划</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 xml:space="preserve">        </w:t>
            </w:r>
          </w:p>
          <w:p w14:paraId="3F504E7B">
            <w:pPr>
              <w:widowControl/>
              <w:snapToGrid w:val="0"/>
              <w:ind w:firstLine="210" w:firstLineChars="1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有</w:t>
            </w:r>
            <w:r>
              <w:rPr>
                <w:rFonts w:hint="default" w:ascii="Times New Roman" w:hAnsi="Times New Roman" w:cs="Times New Roman"/>
                <w:color w:val="auto"/>
                <w:sz w:val="21"/>
                <w:szCs w:val="21"/>
                <w:highlight w:val="none"/>
                <w:lang w:val="en-US" w:eastAsia="zh-CN"/>
              </w:rPr>
              <w:t>上</w:t>
            </w:r>
            <w:r>
              <w:rPr>
                <w:rFonts w:hint="default" w:ascii="Times New Roman" w:hAnsi="Times New Roman" w:cs="Times New Roman"/>
                <w:color w:val="auto"/>
                <w:sz w:val="21"/>
                <w:szCs w:val="21"/>
                <w:highlight w:val="none"/>
                <w:lang w:eastAsia="zh-CN"/>
              </w:rPr>
              <w:t>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sz w:val="21"/>
                <w:szCs w:val="21"/>
                <w:highlight w:val="none"/>
                <w:lang w:eastAsia="zh-CN"/>
              </w:rPr>
              <w:t>挂牌计划</w:t>
            </w:r>
          </w:p>
          <w:p w14:paraId="5A8AB329">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已上市</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u w:val="single"/>
                <w:lang w:val="en-US" w:eastAsia="zh-CN"/>
              </w:rPr>
              <w:t xml:space="preserve">股票代码：       </w:t>
            </w:r>
            <w:r>
              <w:rPr>
                <w:rFonts w:hint="default" w:ascii="Times New Roman" w:hAnsi="Times New Roman" w:cs="Times New Roman"/>
                <w:color w:val="auto"/>
                <w:sz w:val="21"/>
                <w:szCs w:val="21"/>
                <w:highlight w:val="none"/>
                <w:lang w:eastAsia="zh-CN"/>
              </w:rPr>
              <w:t>）</w:t>
            </w:r>
          </w:p>
          <w:p w14:paraId="6728890B">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已在新三板挂牌</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（股票</w:t>
            </w:r>
            <w:r>
              <w:rPr>
                <w:rFonts w:hint="default" w:ascii="Times New Roman" w:hAnsi="Times New Roman" w:cs="Times New Roman"/>
                <w:color w:val="auto"/>
                <w:sz w:val="21"/>
                <w:szCs w:val="21"/>
                <w:highlight w:val="none"/>
                <w:u w:val="single"/>
                <w:lang w:val="en-US" w:eastAsia="zh-CN"/>
              </w:rPr>
              <w:t xml:space="preserve">代码：       </w:t>
            </w:r>
            <w:r>
              <w:rPr>
                <w:rFonts w:hint="default" w:ascii="Times New Roman" w:hAnsi="Times New Roman" w:cs="Times New Roman"/>
                <w:color w:val="auto"/>
                <w:sz w:val="21"/>
                <w:szCs w:val="21"/>
                <w:highlight w:val="none"/>
                <w:lang w:eastAsia="zh-CN"/>
              </w:rPr>
              <w:t>）</w:t>
            </w:r>
          </w:p>
          <w:p w14:paraId="3356B83F">
            <w:pPr>
              <w:widowControl/>
              <w:snapToGrid w:val="0"/>
              <w:ind w:firstLine="210" w:firstLineChars="100"/>
              <w:jc w:val="left"/>
              <w:rPr>
                <w:rFonts w:hint="default" w:ascii="Times New Roman" w:hAnsi="Times New Roman" w:cs="Times New Roman"/>
                <w:color w:val="auto"/>
                <w:sz w:val="21"/>
                <w:szCs w:val="21"/>
                <w:highlight w:val="none"/>
                <w:lang w:eastAsia="zh-CN"/>
              </w:rPr>
            </w:pPr>
          </w:p>
        </w:tc>
        <w:tc>
          <w:tcPr>
            <w:tcW w:w="4525" w:type="dxa"/>
            <w:gridSpan w:val="12"/>
            <w:tcBorders>
              <w:top w:val="single" w:color="auto" w:sz="4" w:space="0"/>
              <w:left w:val="nil"/>
              <w:bottom w:val="single" w:color="auto" w:sz="4" w:space="0"/>
              <w:right w:val="single" w:color="000000" w:sz="4" w:space="0"/>
            </w:tcBorders>
            <w:noWrap w:val="0"/>
            <w:vAlign w:val="center"/>
          </w:tcPr>
          <w:p w14:paraId="755CA82C">
            <w:pPr>
              <w:widowControl/>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szCs w:val="21"/>
                <w:highlight w:val="none"/>
                <w:lang w:eastAsia="zh-CN"/>
              </w:rPr>
              <w:t>上市计划（</w:t>
            </w:r>
            <w:r>
              <w:rPr>
                <w:rFonts w:hint="default" w:ascii="Times New Roman" w:hAnsi="Times New Roman" w:cs="Times New Roman"/>
                <w:color w:val="auto"/>
                <w:kern w:val="0"/>
                <w:szCs w:val="21"/>
                <w:highlight w:val="none"/>
                <w:lang w:eastAsia="zh-CN"/>
              </w:rPr>
              <w:t>如有，请填写）</w:t>
            </w:r>
          </w:p>
          <w:p w14:paraId="0BD934E9">
            <w:pPr>
              <w:widowControl/>
              <w:snapToGrid w:val="0"/>
              <w:ind w:leftChars="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1.上市进程：□ 未进行上市前股改</w:t>
            </w:r>
          </w:p>
          <w:p w14:paraId="75846706">
            <w:pPr>
              <w:widowControl/>
              <w:snapToGrid w:val="0"/>
              <w:ind w:firstLine="1207" w:firstLineChars="575"/>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已完成上市前股改</w:t>
            </w:r>
          </w:p>
          <w:p w14:paraId="6FF898F3">
            <w:pPr>
              <w:widowControl/>
              <w:snapToGrid w:val="0"/>
              <w:ind w:firstLine="1207" w:firstLineChars="575"/>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已提交上市申请</w:t>
            </w:r>
          </w:p>
          <w:p w14:paraId="4FB9D405">
            <w:pPr>
              <w:pStyle w:val="2"/>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 w:val="21"/>
                <w:szCs w:val="21"/>
                <w:highlight w:val="none"/>
                <w:lang w:val="en-US" w:eastAsia="zh-CN"/>
              </w:rPr>
              <w:t xml:space="preserve">          </w:t>
            </w:r>
          </w:p>
          <w:p w14:paraId="3A852AE0">
            <w:pPr>
              <w:widowControl/>
              <w:snapToGrid w:val="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2.拟上市地：</w:t>
            </w:r>
          </w:p>
          <w:p w14:paraId="324186F5">
            <w:pPr>
              <w:widowControl/>
              <w:snapToGrid w:val="0"/>
              <w:ind w:firstLine="210" w:firstLineChars="1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 xml:space="preserve">上交所 </w:t>
            </w:r>
            <w:r>
              <w:rPr>
                <w:rFonts w:hint="default" w:ascii="Times New Roman" w:hAnsi="Times New Roman" w:cs="Times New Roman"/>
                <w:color w:val="auto"/>
                <w:sz w:val="21"/>
                <w:szCs w:val="21"/>
                <w:highlight w:val="none"/>
                <w:lang w:eastAsia="zh-CN"/>
              </w:rPr>
              <w:t>主</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板</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上交所 科创</w:t>
            </w:r>
            <w:r>
              <w:rPr>
                <w:rFonts w:hint="default" w:ascii="Times New Roman" w:hAnsi="Times New Roman" w:cs="Times New Roman"/>
                <w:color w:val="auto"/>
                <w:sz w:val="21"/>
                <w:szCs w:val="21"/>
                <w:highlight w:val="none"/>
                <w:lang w:eastAsia="zh-CN"/>
              </w:rPr>
              <w:t>板</w:t>
            </w:r>
          </w:p>
          <w:p w14:paraId="10924486">
            <w:pPr>
              <w:widowControl/>
              <w:snapToGrid w:val="0"/>
              <w:ind w:firstLine="210" w:firstLineChars="100"/>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深交所</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主  板     </w:t>
            </w: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深</w:t>
            </w:r>
            <w:r>
              <w:rPr>
                <w:rFonts w:hint="default" w:ascii="Times New Roman" w:hAnsi="Times New Roman" w:eastAsia="宋体" w:cs="Times New Roman"/>
                <w:color w:val="auto"/>
                <w:sz w:val="21"/>
                <w:szCs w:val="21"/>
                <w:highlight w:val="none"/>
                <w:lang w:eastAsia="zh-CN"/>
              </w:rPr>
              <w:t>交所</w:t>
            </w:r>
            <w:r>
              <w:rPr>
                <w:rFonts w:hint="default" w:ascii="Times New Roman" w:hAnsi="Times New Roman" w:cs="Times New Roman"/>
                <w:color w:val="auto"/>
                <w:sz w:val="21"/>
                <w:szCs w:val="21"/>
                <w:highlight w:val="none"/>
                <w:lang w:val="en-US" w:eastAsia="zh-CN"/>
              </w:rPr>
              <w:t xml:space="preserve"> 创业板</w:t>
            </w:r>
          </w:p>
          <w:p w14:paraId="0E16ACF6">
            <w:pPr>
              <w:widowControl/>
              <w:snapToGrid w:val="0"/>
              <w:ind w:firstLine="210" w:firstLineChars="100"/>
              <w:jc w:val="left"/>
              <w:rPr>
                <w:rFonts w:hint="default" w:ascii="Times New Roman" w:hAnsi="Times New Roman" w:cs="Times New Roman"/>
                <w:b/>
                <w:bCs/>
                <w:i/>
                <w:iCs/>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北</w:t>
            </w:r>
            <w:r>
              <w:rPr>
                <w:rFonts w:hint="default" w:ascii="Times New Roman" w:hAnsi="Times New Roman" w:cs="Times New Roman"/>
                <w:color w:val="auto"/>
                <w:sz w:val="21"/>
                <w:szCs w:val="21"/>
                <w:highlight w:val="none"/>
                <w:lang w:eastAsia="zh-CN"/>
              </w:rPr>
              <w:t>交所</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境外</w:t>
            </w:r>
            <w:r>
              <w:rPr>
                <w:rFonts w:hint="default" w:ascii="Times New Roman" w:hAnsi="Times New Roman" w:cs="Times New Roman"/>
                <w:color w:val="auto"/>
                <w:sz w:val="21"/>
                <w:szCs w:val="21"/>
                <w:highlight w:val="none"/>
                <w:u w:val="single"/>
                <w:lang w:val="en-US" w:eastAsia="zh-CN"/>
              </w:rPr>
              <w:t xml:space="preserve">       </w:t>
            </w:r>
          </w:p>
        </w:tc>
      </w:tr>
      <w:tr w14:paraId="0130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D0814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Cs w:val="21"/>
                <w:highlight w:val="none"/>
                <w:lang w:eastAsia="zh-CN"/>
              </w:rPr>
            </w:pPr>
            <w:r>
              <w:rPr>
                <w:rFonts w:hint="default" w:ascii="Times New Roman" w:hAnsi="Times New Roman" w:eastAsia="黑体" w:cs="Times New Roman"/>
                <w:b w:val="0"/>
                <w:bCs/>
                <w:color w:val="auto"/>
                <w:sz w:val="24"/>
                <w:szCs w:val="24"/>
                <w:highlight w:val="none"/>
              </w:rPr>
              <w:t>二、经济效益</w:t>
            </w:r>
            <w:r>
              <w:rPr>
                <w:rFonts w:hint="default" w:ascii="Times New Roman" w:hAnsi="Times New Roman" w:eastAsia="黑体" w:cs="Times New Roman"/>
                <w:b w:val="0"/>
                <w:bCs/>
                <w:color w:val="auto"/>
                <w:sz w:val="24"/>
                <w:szCs w:val="24"/>
                <w:highlight w:val="none"/>
                <w:lang w:eastAsia="zh-CN"/>
              </w:rPr>
              <w:t>和经营情况</w:t>
            </w:r>
          </w:p>
        </w:tc>
      </w:tr>
      <w:tr w14:paraId="5C56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7B020A9">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重要指标</w:t>
            </w:r>
          </w:p>
        </w:tc>
        <w:tc>
          <w:tcPr>
            <w:tcW w:w="1933" w:type="dxa"/>
            <w:gridSpan w:val="4"/>
            <w:noWrap w:val="0"/>
            <w:vAlign w:val="center"/>
          </w:tcPr>
          <w:p w14:paraId="4D0A04C7">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23</w:t>
            </w:r>
            <w:r>
              <w:rPr>
                <w:rFonts w:hint="default" w:ascii="Times New Roman" w:hAnsi="Times New Roman" w:eastAsia="黑体" w:cs="Times New Roman"/>
                <w:color w:val="auto"/>
                <w:szCs w:val="21"/>
                <w:highlight w:val="none"/>
              </w:rPr>
              <w:t>年</w:t>
            </w:r>
          </w:p>
        </w:tc>
        <w:tc>
          <w:tcPr>
            <w:tcW w:w="2212" w:type="dxa"/>
            <w:gridSpan w:val="7"/>
            <w:noWrap w:val="0"/>
            <w:vAlign w:val="center"/>
          </w:tcPr>
          <w:p w14:paraId="51565E5E">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24</w:t>
            </w:r>
            <w:r>
              <w:rPr>
                <w:rFonts w:hint="default" w:ascii="Times New Roman" w:hAnsi="Times New Roman" w:eastAsia="黑体" w:cs="Times New Roman"/>
                <w:color w:val="auto"/>
                <w:szCs w:val="21"/>
                <w:highlight w:val="none"/>
              </w:rPr>
              <w:t>年</w:t>
            </w:r>
          </w:p>
        </w:tc>
        <w:tc>
          <w:tcPr>
            <w:tcW w:w="2313" w:type="dxa"/>
            <w:gridSpan w:val="5"/>
            <w:noWrap w:val="0"/>
            <w:vAlign w:val="center"/>
          </w:tcPr>
          <w:p w14:paraId="22980B6A">
            <w:pPr>
              <w:snapToGrid w:val="0"/>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25</w:t>
            </w:r>
            <w:r>
              <w:rPr>
                <w:rFonts w:hint="default" w:ascii="Times New Roman" w:hAnsi="Times New Roman" w:eastAsia="黑体" w:cs="Times New Roman"/>
                <w:color w:val="auto"/>
                <w:szCs w:val="21"/>
                <w:highlight w:val="none"/>
              </w:rPr>
              <w:t>年</w:t>
            </w:r>
          </w:p>
        </w:tc>
      </w:tr>
      <w:tr w14:paraId="7443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85E5FAE">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全职员工数量</w:t>
            </w:r>
          </w:p>
        </w:tc>
        <w:tc>
          <w:tcPr>
            <w:tcW w:w="1933" w:type="dxa"/>
            <w:gridSpan w:val="4"/>
            <w:noWrap w:val="0"/>
            <w:vAlign w:val="center"/>
          </w:tcPr>
          <w:p w14:paraId="5CA2430F">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212" w:type="dxa"/>
            <w:gridSpan w:val="7"/>
            <w:noWrap w:val="0"/>
            <w:vAlign w:val="center"/>
          </w:tcPr>
          <w:p w14:paraId="6D0D32B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313" w:type="dxa"/>
            <w:gridSpan w:val="5"/>
            <w:noWrap w:val="0"/>
            <w:vAlign w:val="center"/>
          </w:tcPr>
          <w:p w14:paraId="244313B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r>
      <w:tr w14:paraId="4C07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9DF7061">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其中：研发人员数量</w:t>
            </w:r>
          </w:p>
        </w:tc>
        <w:tc>
          <w:tcPr>
            <w:tcW w:w="1933" w:type="dxa"/>
            <w:gridSpan w:val="4"/>
            <w:noWrap w:val="0"/>
            <w:vAlign w:val="center"/>
          </w:tcPr>
          <w:p w14:paraId="5ED0A07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212" w:type="dxa"/>
            <w:gridSpan w:val="7"/>
            <w:noWrap w:val="0"/>
            <w:vAlign w:val="center"/>
          </w:tcPr>
          <w:p w14:paraId="39E7DC2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313" w:type="dxa"/>
            <w:gridSpan w:val="5"/>
            <w:noWrap w:val="0"/>
            <w:vAlign w:val="center"/>
          </w:tcPr>
          <w:p w14:paraId="14E3FBE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r>
      <w:tr w14:paraId="5A6F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0D5E09B">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营业收入</w:t>
            </w:r>
          </w:p>
        </w:tc>
        <w:tc>
          <w:tcPr>
            <w:tcW w:w="1933" w:type="dxa"/>
            <w:gridSpan w:val="4"/>
            <w:noWrap w:val="0"/>
            <w:vAlign w:val="center"/>
          </w:tcPr>
          <w:p w14:paraId="72CF602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F8AE3FE">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69DA7D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F16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7430FFD">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其中：</w:t>
            </w:r>
            <w:r>
              <w:rPr>
                <w:rFonts w:hint="default" w:ascii="Times New Roman" w:hAnsi="Times New Roman" w:eastAsia="黑体" w:cs="Times New Roman"/>
                <w:color w:val="auto"/>
                <w:szCs w:val="21"/>
                <w:highlight w:val="none"/>
              </w:rPr>
              <w:t>主营业务收入</w:t>
            </w:r>
          </w:p>
        </w:tc>
        <w:tc>
          <w:tcPr>
            <w:tcW w:w="1933" w:type="dxa"/>
            <w:gridSpan w:val="4"/>
            <w:noWrap w:val="0"/>
            <w:vAlign w:val="center"/>
          </w:tcPr>
          <w:p w14:paraId="1C93383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0E79483D">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D7AED2B">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4C5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9DA6F7B">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主营业务收入</w:t>
            </w:r>
            <w:r>
              <w:rPr>
                <w:rFonts w:hint="default" w:ascii="Times New Roman" w:hAnsi="Times New Roman" w:eastAsia="黑体" w:cs="Times New Roman"/>
                <w:color w:val="auto"/>
                <w:szCs w:val="21"/>
                <w:highlight w:val="none"/>
                <w:lang w:eastAsia="zh-CN"/>
              </w:rPr>
              <w:t>增长率</w:t>
            </w:r>
          </w:p>
        </w:tc>
        <w:tc>
          <w:tcPr>
            <w:tcW w:w="1933" w:type="dxa"/>
            <w:gridSpan w:val="4"/>
            <w:noWrap w:val="0"/>
            <w:vAlign w:val="center"/>
          </w:tcPr>
          <w:p w14:paraId="51DAF97E">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6E32072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3F868EE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7BEA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2BF402F">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营业成本</w:t>
            </w:r>
          </w:p>
        </w:tc>
        <w:tc>
          <w:tcPr>
            <w:tcW w:w="1933" w:type="dxa"/>
            <w:gridSpan w:val="4"/>
            <w:noWrap w:val="0"/>
            <w:vAlign w:val="center"/>
          </w:tcPr>
          <w:p w14:paraId="31CA462B">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58FB19E">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D0A8143">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76F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6CC76AA">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val="en-US" w:eastAsia="zh-CN"/>
              </w:rPr>
              <w:t>其中：主营业务成本</w:t>
            </w:r>
          </w:p>
        </w:tc>
        <w:tc>
          <w:tcPr>
            <w:tcW w:w="1933" w:type="dxa"/>
            <w:gridSpan w:val="4"/>
            <w:noWrap w:val="0"/>
            <w:vAlign w:val="center"/>
          </w:tcPr>
          <w:p w14:paraId="35A71ED9">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8977F21">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4D20AA7F">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5D06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8369630">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产品销售成本</w:t>
            </w:r>
          </w:p>
        </w:tc>
        <w:tc>
          <w:tcPr>
            <w:tcW w:w="1933" w:type="dxa"/>
            <w:gridSpan w:val="4"/>
            <w:noWrap w:val="0"/>
            <w:vAlign w:val="center"/>
          </w:tcPr>
          <w:p w14:paraId="62988789">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6E97CEF3">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08021389">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2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9D72E91">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销售费用</w:t>
            </w:r>
          </w:p>
        </w:tc>
        <w:tc>
          <w:tcPr>
            <w:tcW w:w="1933" w:type="dxa"/>
            <w:gridSpan w:val="4"/>
            <w:noWrap w:val="0"/>
            <w:vAlign w:val="center"/>
          </w:tcPr>
          <w:p w14:paraId="5B7F099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04F0CA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5E81C37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D2A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7B19918">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管理费用</w:t>
            </w:r>
          </w:p>
        </w:tc>
        <w:tc>
          <w:tcPr>
            <w:tcW w:w="1933" w:type="dxa"/>
            <w:gridSpan w:val="4"/>
            <w:noWrap w:val="0"/>
            <w:vAlign w:val="center"/>
          </w:tcPr>
          <w:p w14:paraId="6660E2B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08D008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ED2DDA7">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FB4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5626889">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lang w:eastAsia="zh-CN"/>
              </w:rPr>
              <w:t>利润总额</w:t>
            </w:r>
          </w:p>
        </w:tc>
        <w:tc>
          <w:tcPr>
            <w:tcW w:w="1933" w:type="dxa"/>
            <w:gridSpan w:val="4"/>
            <w:noWrap w:val="0"/>
            <w:vAlign w:val="center"/>
          </w:tcPr>
          <w:p w14:paraId="2CECC40B">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356DFAB1">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0FCF5855">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6A69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6DC5A8B">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rPr>
              <w:t>净利润总额</w:t>
            </w:r>
          </w:p>
        </w:tc>
        <w:tc>
          <w:tcPr>
            <w:tcW w:w="1933" w:type="dxa"/>
            <w:gridSpan w:val="4"/>
            <w:noWrap w:val="0"/>
            <w:vAlign w:val="center"/>
          </w:tcPr>
          <w:p w14:paraId="2D6ABBC0">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612E974">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551CD72F">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27A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8115E46">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rPr>
              <w:t>净利润增长率</w:t>
            </w:r>
          </w:p>
        </w:tc>
        <w:tc>
          <w:tcPr>
            <w:tcW w:w="1933" w:type="dxa"/>
            <w:gridSpan w:val="4"/>
            <w:noWrap w:val="0"/>
            <w:vAlign w:val="center"/>
          </w:tcPr>
          <w:p w14:paraId="40D45048">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1965C6C7">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01C88641">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58BD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521FAC1">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资产总额</w:t>
            </w:r>
          </w:p>
        </w:tc>
        <w:tc>
          <w:tcPr>
            <w:tcW w:w="1933" w:type="dxa"/>
            <w:gridSpan w:val="4"/>
            <w:noWrap w:val="0"/>
            <w:vAlign w:val="center"/>
          </w:tcPr>
          <w:p w14:paraId="7D9E508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0B335E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4883FB5">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46B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BEB7F6B">
            <w:pPr>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净资产</w:t>
            </w:r>
            <w:r>
              <w:rPr>
                <w:rFonts w:hint="default" w:ascii="Times New Roman" w:hAnsi="Times New Roman" w:eastAsia="黑体" w:cs="Times New Roman"/>
                <w:color w:val="auto"/>
                <w:kern w:val="0"/>
                <w:szCs w:val="21"/>
                <w:highlight w:val="none"/>
                <w:lang w:val="en-US" w:eastAsia="zh-CN"/>
              </w:rPr>
              <w:t>总额</w:t>
            </w:r>
          </w:p>
        </w:tc>
        <w:tc>
          <w:tcPr>
            <w:tcW w:w="1933" w:type="dxa"/>
            <w:gridSpan w:val="4"/>
            <w:noWrap w:val="0"/>
            <w:vAlign w:val="center"/>
          </w:tcPr>
          <w:p w14:paraId="0D51C4FE">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507D347">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2A8C974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5FD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1F0D603">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负债总额</w:t>
            </w:r>
          </w:p>
        </w:tc>
        <w:tc>
          <w:tcPr>
            <w:tcW w:w="1933" w:type="dxa"/>
            <w:gridSpan w:val="4"/>
            <w:noWrap w:val="0"/>
            <w:vAlign w:val="center"/>
          </w:tcPr>
          <w:p w14:paraId="1E5856BF">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6230BA2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1701F367">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863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33E82C3">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资产负债率</w:t>
            </w:r>
          </w:p>
        </w:tc>
        <w:tc>
          <w:tcPr>
            <w:tcW w:w="1933" w:type="dxa"/>
            <w:gridSpan w:val="4"/>
            <w:noWrap w:val="0"/>
            <w:vAlign w:val="center"/>
          </w:tcPr>
          <w:p w14:paraId="2BA92BC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1DA22355">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53FFECE5">
            <w:pPr>
              <w:snapToGrid w:val="0"/>
              <w:jc w:val="center"/>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52E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440A4F9">
            <w:pPr>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上缴税金</w:t>
            </w:r>
          </w:p>
        </w:tc>
        <w:tc>
          <w:tcPr>
            <w:tcW w:w="1933" w:type="dxa"/>
            <w:gridSpan w:val="4"/>
            <w:noWrap w:val="0"/>
            <w:vAlign w:val="center"/>
          </w:tcPr>
          <w:p w14:paraId="1765DE7D">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9FC8E1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557984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DB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7B71434">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股权融资总额</w:t>
            </w:r>
          </w:p>
        </w:tc>
        <w:tc>
          <w:tcPr>
            <w:tcW w:w="1933" w:type="dxa"/>
            <w:gridSpan w:val="4"/>
            <w:noWrap w:val="0"/>
            <w:vAlign w:val="center"/>
          </w:tcPr>
          <w:p w14:paraId="53AC3EE5">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2E958885">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138429C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CDF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252D568">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对应估值</w:t>
            </w:r>
          </w:p>
        </w:tc>
        <w:tc>
          <w:tcPr>
            <w:tcW w:w="1933" w:type="dxa"/>
            <w:gridSpan w:val="4"/>
            <w:noWrap w:val="0"/>
            <w:vAlign w:val="center"/>
          </w:tcPr>
          <w:p w14:paraId="747F6AAF">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DD2E0E5">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5D2FD253">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E6B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2FBEA4B">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银行贷款</w:t>
            </w:r>
          </w:p>
        </w:tc>
        <w:tc>
          <w:tcPr>
            <w:tcW w:w="1933" w:type="dxa"/>
            <w:gridSpan w:val="4"/>
            <w:noWrap w:val="0"/>
            <w:vAlign w:val="center"/>
          </w:tcPr>
          <w:p w14:paraId="7A13DF29">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1B10F2F7">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0479ECF8">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B40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330043F">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境内债券</w:t>
            </w:r>
          </w:p>
        </w:tc>
        <w:tc>
          <w:tcPr>
            <w:tcW w:w="1933" w:type="dxa"/>
            <w:gridSpan w:val="4"/>
            <w:noWrap w:val="0"/>
            <w:vAlign w:val="center"/>
          </w:tcPr>
          <w:p w14:paraId="2D41EC01">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D365F7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15D5F649">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4A8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6D5AF5B">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境外债券</w:t>
            </w:r>
          </w:p>
        </w:tc>
        <w:tc>
          <w:tcPr>
            <w:tcW w:w="1933" w:type="dxa"/>
            <w:gridSpan w:val="4"/>
            <w:noWrap w:val="0"/>
            <w:vAlign w:val="center"/>
          </w:tcPr>
          <w:p w14:paraId="33F37A2A">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DF9EF68">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465E226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67A1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543" w:hRule="atLeast"/>
          <w:jc w:val="center"/>
        </w:trPr>
        <w:tc>
          <w:tcPr>
            <w:tcW w:w="2587" w:type="dxa"/>
            <w:gridSpan w:val="5"/>
            <w:noWrap w:val="0"/>
            <w:vAlign w:val="center"/>
          </w:tcPr>
          <w:p w14:paraId="395D391A">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审计报告编码</w:t>
            </w:r>
          </w:p>
        </w:tc>
        <w:tc>
          <w:tcPr>
            <w:tcW w:w="1933" w:type="dxa"/>
            <w:gridSpan w:val="4"/>
            <w:noWrap w:val="0"/>
            <w:vAlign w:val="center"/>
          </w:tcPr>
          <w:p w14:paraId="1BF4F3C5">
            <w:pPr>
              <w:snapToGrid w:val="0"/>
              <w:jc w:val="center"/>
              <w:rPr>
                <w:rFonts w:hint="default" w:ascii="Times New Roman" w:hAnsi="Times New Roman" w:cs="Times New Roman"/>
                <w:color w:val="auto"/>
                <w:szCs w:val="21"/>
                <w:highlight w:val="none"/>
                <w:u w:val="single"/>
              </w:rPr>
            </w:pPr>
          </w:p>
        </w:tc>
        <w:tc>
          <w:tcPr>
            <w:tcW w:w="2212" w:type="dxa"/>
            <w:gridSpan w:val="7"/>
            <w:noWrap w:val="0"/>
            <w:vAlign w:val="center"/>
          </w:tcPr>
          <w:p w14:paraId="482924B2">
            <w:pPr>
              <w:snapToGrid w:val="0"/>
              <w:jc w:val="center"/>
              <w:rPr>
                <w:rFonts w:hint="default" w:ascii="Times New Roman" w:hAnsi="Times New Roman" w:cs="Times New Roman"/>
                <w:color w:val="auto"/>
                <w:szCs w:val="21"/>
                <w:highlight w:val="none"/>
                <w:u w:val="single"/>
              </w:rPr>
            </w:pPr>
          </w:p>
        </w:tc>
        <w:tc>
          <w:tcPr>
            <w:tcW w:w="2313" w:type="dxa"/>
            <w:gridSpan w:val="5"/>
            <w:noWrap w:val="0"/>
            <w:vAlign w:val="center"/>
          </w:tcPr>
          <w:p w14:paraId="7B862102">
            <w:pPr>
              <w:snapToGrid w:val="0"/>
              <w:jc w:val="center"/>
              <w:rPr>
                <w:rFonts w:hint="default" w:ascii="Times New Roman" w:hAnsi="Times New Roman" w:cs="Times New Roman"/>
                <w:color w:val="auto"/>
                <w:szCs w:val="21"/>
                <w:highlight w:val="none"/>
                <w:u w:val="single"/>
              </w:rPr>
            </w:pPr>
          </w:p>
        </w:tc>
      </w:tr>
      <w:tr w14:paraId="157D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923" w:hRule="atLeast"/>
          <w:jc w:val="center"/>
        </w:trPr>
        <w:tc>
          <w:tcPr>
            <w:tcW w:w="2587" w:type="dxa"/>
            <w:gridSpan w:val="5"/>
            <w:noWrap w:val="0"/>
            <w:vAlign w:val="center"/>
          </w:tcPr>
          <w:p w14:paraId="579604D2">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3年是否申请银行贷款</w:t>
            </w:r>
          </w:p>
        </w:tc>
        <w:tc>
          <w:tcPr>
            <w:tcW w:w="6458" w:type="dxa"/>
            <w:gridSpan w:val="16"/>
            <w:noWrap w:val="0"/>
            <w:vAlign w:val="center"/>
          </w:tcPr>
          <w:p w14:paraId="025C81E3">
            <w:pPr>
              <w:snapToGrid w:val="0"/>
              <w:spacing w:line="288" w:lineRule="auto"/>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否</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是</w:t>
            </w:r>
            <w:r>
              <w:rPr>
                <w:rFonts w:hint="default" w:ascii="Times New Roman" w:hAnsi="Times New Roman" w:eastAsia="宋体" w:cs="Times New Roman"/>
                <w:color w:val="auto"/>
                <w:sz w:val="21"/>
                <w:szCs w:val="21"/>
                <w:highlight w:val="none"/>
                <w:u w:val="none"/>
                <w:lang w:val="en-US" w:eastAsia="zh-CN"/>
              </w:rPr>
              <w:t>，如是，请填写：</w:t>
            </w:r>
          </w:p>
          <w:p w14:paraId="29919144">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信贷满足率</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%（企业获批贷款额度/贷款申请额度）；</w:t>
            </w:r>
          </w:p>
          <w:p w14:paraId="0C235DE9">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所获得贷款主要用于下面哪些事项：</w:t>
            </w:r>
          </w:p>
          <w:p w14:paraId="7071EB78">
            <w:pPr>
              <w:snapToGrid w:val="0"/>
              <w:spacing w:line="288" w:lineRule="auto"/>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日常生产经营</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扩大生产</w:t>
            </w:r>
            <w:r>
              <w:rPr>
                <w:rFonts w:hint="default" w:ascii="Times New Roman" w:hAnsi="Times New Roman" w:cs="Times New Roman"/>
                <w:color w:val="auto"/>
                <w:sz w:val="21"/>
                <w:szCs w:val="21"/>
                <w:highlight w:val="none"/>
                <w:lang w:val="en-US" w:eastAsia="zh-CN"/>
              </w:rPr>
              <w:t xml:space="preserve"> </w:t>
            </w:r>
          </w:p>
          <w:p w14:paraId="19912DD8">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研发及技术改造</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海外分支机构运营及投资并购（可多选）</w:t>
            </w:r>
          </w:p>
        </w:tc>
      </w:tr>
      <w:tr w14:paraId="75FC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353" w:hRule="atLeast"/>
          <w:jc w:val="center"/>
        </w:trPr>
        <w:tc>
          <w:tcPr>
            <w:tcW w:w="2587" w:type="dxa"/>
            <w:gridSpan w:val="5"/>
            <w:noWrap w:val="0"/>
            <w:vAlign w:val="center"/>
          </w:tcPr>
          <w:p w14:paraId="2EFDCA7F">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下一步融资计划</w:t>
            </w:r>
          </w:p>
        </w:tc>
        <w:tc>
          <w:tcPr>
            <w:tcW w:w="6458" w:type="dxa"/>
            <w:gridSpan w:val="16"/>
            <w:noWrap w:val="0"/>
            <w:vAlign w:val="center"/>
          </w:tcPr>
          <w:p w14:paraId="06E3D2EA">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eastAsia="zh-CN"/>
              </w:rPr>
              <w:t>资金需求额：</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万元；</w:t>
            </w:r>
          </w:p>
          <w:p w14:paraId="2AD95959">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计划融资方式：</w:t>
            </w:r>
          </w:p>
          <w:p w14:paraId="7299DD29">
            <w:pPr>
              <w:snapToGrid w:val="0"/>
              <w:spacing w:line="288" w:lineRule="auto"/>
              <w:jc w:val="left"/>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银行贷款</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股权融资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债券融资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上市融资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其他</w:t>
            </w:r>
            <w:r>
              <w:rPr>
                <w:rFonts w:hint="default" w:ascii="Times New Roman" w:hAnsi="Times New Roman" w:cs="Times New Roman"/>
                <w:color w:val="auto"/>
                <w:sz w:val="21"/>
                <w:szCs w:val="21"/>
                <w:highlight w:val="none"/>
                <w:u w:val="none"/>
                <w:lang w:val="en-US" w:eastAsia="zh-CN"/>
              </w:rPr>
              <w:t xml:space="preserve"> </w:t>
            </w:r>
          </w:p>
        </w:tc>
      </w:tr>
      <w:tr w14:paraId="60A5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6CC61F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Cs w:val="21"/>
                <w:highlight w:val="none"/>
              </w:rPr>
            </w:pPr>
            <w:r>
              <w:rPr>
                <w:rFonts w:hint="default" w:ascii="Times New Roman" w:hAnsi="Times New Roman" w:eastAsia="黑体" w:cs="Times New Roman"/>
                <w:b w:val="0"/>
                <w:bCs/>
                <w:color w:val="auto"/>
                <w:sz w:val="24"/>
                <w:szCs w:val="24"/>
                <w:highlight w:val="none"/>
              </w:rPr>
              <w:t>三、</w:t>
            </w:r>
            <w:r>
              <w:rPr>
                <w:rFonts w:hint="default" w:ascii="Times New Roman" w:hAnsi="Times New Roman" w:eastAsia="黑体" w:cs="Times New Roman"/>
                <w:b w:val="0"/>
                <w:bCs/>
                <w:color w:val="auto"/>
                <w:sz w:val="24"/>
                <w:szCs w:val="24"/>
                <w:highlight w:val="none"/>
                <w:lang w:eastAsia="zh-CN"/>
              </w:rPr>
              <w:t>专业化</w:t>
            </w:r>
          </w:p>
        </w:tc>
      </w:tr>
      <w:tr w14:paraId="74FB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096464E">
            <w:pPr>
              <w:snapToGrid w:val="0"/>
              <w:jc w:val="left"/>
              <w:rPr>
                <w:rFonts w:hint="default" w:ascii="Times New Roman" w:hAnsi="Times New Roman" w:eastAsia="黑体" w:cs="Times New Roman"/>
                <w:b w:val="0"/>
                <w:color w:val="auto"/>
                <w:szCs w:val="21"/>
                <w:highlight w:val="none"/>
                <w:lang w:eastAsia="zh-CN"/>
              </w:rPr>
            </w:pPr>
            <w:r>
              <w:rPr>
                <w:rFonts w:hint="default" w:ascii="Times New Roman" w:hAnsi="Times New Roman" w:eastAsia="黑体" w:cs="Times New Roman"/>
                <w:b w:val="0"/>
                <w:color w:val="auto"/>
                <w:szCs w:val="21"/>
                <w:highlight w:val="none"/>
                <w:lang w:eastAsia="zh-CN"/>
              </w:rPr>
              <w:t>企业从事特定细分市场时间</w:t>
            </w:r>
          </w:p>
        </w:tc>
        <w:tc>
          <w:tcPr>
            <w:tcW w:w="6458" w:type="dxa"/>
            <w:gridSpan w:val="16"/>
            <w:noWrap w:val="0"/>
            <w:vAlign w:val="center"/>
          </w:tcPr>
          <w:p w14:paraId="41D1609F">
            <w:pPr>
              <w:snapToGrid w:val="0"/>
              <w:jc w:val="center"/>
              <w:rPr>
                <w:rFonts w:hint="default" w:ascii="Times New Roman" w:hAnsi="Times New Roman" w:cs="Times New Roman"/>
                <w:b w:val="0"/>
                <w:bCs w:val="0"/>
                <w:color w:val="auto"/>
                <w:szCs w:val="21"/>
                <w:highlight w:val="none"/>
                <w:lang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lang w:eastAsia="zh-CN"/>
              </w:rPr>
              <w:t>年</w:t>
            </w:r>
          </w:p>
        </w:tc>
      </w:tr>
      <w:tr w14:paraId="564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B2126AA">
            <w:pPr>
              <w:snapToGrid w:val="0"/>
              <w:jc w:val="left"/>
              <w:rPr>
                <w:rFonts w:hint="default" w:ascii="Times New Roman" w:hAnsi="Times New Roman" w:eastAsia="黑体" w:cs="Times New Roman"/>
                <w:b w:val="0"/>
                <w:color w:val="auto"/>
                <w:szCs w:val="21"/>
                <w:highlight w:val="none"/>
                <w:lang w:eastAsia="zh-CN"/>
              </w:rPr>
            </w:pPr>
            <w:r>
              <w:rPr>
                <w:rFonts w:hint="default" w:ascii="Times New Roman" w:hAnsi="Times New Roman" w:eastAsia="黑体" w:cs="Times New Roman"/>
                <w:b w:val="0"/>
                <w:color w:val="auto"/>
                <w:szCs w:val="21"/>
                <w:highlight w:val="none"/>
                <w:lang w:eastAsia="zh-CN"/>
              </w:rPr>
              <w:t>主营业务收入占营业收入比重</w:t>
            </w:r>
          </w:p>
        </w:tc>
        <w:tc>
          <w:tcPr>
            <w:tcW w:w="6458" w:type="dxa"/>
            <w:gridSpan w:val="16"/>
            <w:noWrap w:val="0"/>
            <w:vAlign w:val="center"/>
          </w:tcPr>
          <w:p w14:paraId="55E3200D">
            <w:pPr>
              <w:snapToGrid w:val="0"/>
              <w:jc w:val="center"/>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Cs w:val="21"/>
                <w:highlight w:val="none"/>
                <w:lang w:val="en-US" w:eastAsia="zh-CN"/>
              </w:rPr>
              <w:t>%</w:t>
            </w:r>
          </w:p>
        </w:tc>
      </w:tr>
      <w:tr w14:paraId="6525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298A6EB">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b w:val="0"/>
                <w:color w:val="auto"/>
                <w:sz w:val="21"/>
                <w:szCs w:val="21"/>
                <w:highlight w:val="none"/>
                <w:lang w:eastAsia="zh-CN"/>
              </w:rPr>
              <w:t>近两年营业收入复合增长率</w:t>
            </w:r>
          </w:p>
        </w:tc>
        <w:tc>
          <w:tcPr>
            <w:tcW w:w="6458" w:type="dxa"/>
            <w:gridSpan w:val="16"/>
            <w:noWrap w:val="0"/>
            <w:vAlign w:val="center"/>
          </w:tcPr>
          <w:p w14:paraId="24301F3C">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 w:val="21"/>
                <w:szCs w:val="21"/>
                <w:highlight w:val="none"/>
                <w:lang w:val="en-US" w:eastAsia="zh-CN"/>
              </w:rPr>
              <w:t>%</w:t>
            </w:r>
          </w:p>
        </w:tc>
      </w:tr>
      <w:tr w14:paraId="2E7A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423CB5E5">
            <w:pPr>
              <w:snapToGrid w:val="0"/>
              <w:jc w:val="left"/>
              <w:rPr>
                <w:rFonts w:hint="default" w:ascii="Times New Roman" w:hAnsi="Times New Roman" w:cs="Times New Roman"/>
                <w:szCs w:val="21"/>
                <w:highlight w:val="none"/>
                <w:lang w:val="en-US" w:eastAsia="zh-CN"/>
              </w:rPr>
            </w:pPr>
            <w:r>
              <w:rPr>
                <w:rFonts w:hint="default" w:ascii="Times New Roman" w:hAnsi="Times New Roman" w:eastAsia="黑体" w:cs="Times New Roman"/>
                <w:b w:val="0"/>
                <w:color w:val="auto"/>
                <w:sz w:val="21"/>
                <w:szCs w:val="21"/>
                <w:highlight w:val="none"/>
                <w:lang w:eastAsia="zh-CN"/>
              </w:rPr>
              <w:t>排名前三的主要产品名称及收入总额</w:t>
            </w:r>
          </w:p>
        </w:tc>
      </w:tr>
      <w:tr w14:paraId="0A6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108B4B09">
            <w:pPr>
              <w:snapToGrid w:val="0"/>
              <w:jc w:val="center"/>
              <w:rPr>
                <w:rFonts w:hint="default" w:ascii="Times New Roman" w:hAnsi="Times New Roman" w:eastAsia="黑体" w:cs="Times New Roman"/>
                <w:b w:val="0"/>
                <w:color w:val="auto"/>
                <w:sz w:val="21"/>
                <w:szCs w:val="21"/>
                <w:highlight w:val="none"/>
                <w:lang w:val="en-US" w:eastAsia="zh-CN"/>
              </w:rPr>
            </w:pPr>
            <w:r>
              <w:rPr>
                <w:rFonts w:hint="default" w:ascii="Times New Roman" w:hAnsi="Times New Roman" w:eastAsia="黑体" w:cs="Times New Roman"/>
                <w:b w:val="0"/>
                <w:color w:val="auto"/>
                <w:sz w:val="21"/>
                <w:szCs w:val="21"/>
                <w:highlight w:val="none"/>
                <w:lang w:val="en-US" w:eastAsia="zh-CN"/>
              </w:rPr>
              <w:t>主要产品1</w:t>
            </w:r>
          </w:p>
        </w:tc>
        <w:tc>
          <w:tcPr>
            <w:tcW w:w="2510" w:type="dxa"/>
            <w:gridSpan w:val="6"/>
            <w:noWrap w:val="0"/>
            <w:vAlign w:val="center"/>
          </w:tcPr>
          <w:p w14:paraId="166BA05D">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17C7ECED">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r>
              <w:rPr>
                <w:rFonts w:hint="default" w:ascii="Times New Roman" w:hAnsi="Times New Roman" w:cs="Times New Roman"/>
                <w:color w:val="auto"/>
                <w:sz w:val="21"/>
                <w:szCs w:val="21"/>
                <w:highlight w:val="none"/>
                <w:u w:val="none"/>
                <w:lang w:val="en-US" w:eastAsia="zh-CN"/>
              </w:rPr>
              <w:br w:type="textWrapping"/>
            </w:r>
            <w:r>
              <w:rPr>
                <w:rFonts w:hint="default" w:ascii="Times New Roman" w:hAnsi="Times New Roman" w:cs="Times New Roman"/>
                <w:color w:val="auto"/>
                <w:sz w:val="21"/>
                <w:szCs w:val="21"/>
                <w:highlight w:val="none"/>
                <w:u w:val="none"/>
                <w:lang w:val="en-US" w:eastAsia="zh-CN"/>
              </w:rPr>
              <w:t>日产能</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cs="Times New Roman"/>
                <w:color w:val="auto"/>
                <w:sz w:val="21"/>
                <w:szCs w:val="21"/>
                <w:highlight w:val="none"/>
                <w:u w:val="none"/>
                <w:lang w:val="en-US" w:eastAsia="zh-CN"/>
              </w:rPr>
              <w:t>____单位</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cs="Times New Roman"/>
                <w:color w:val="auto"/>
                <w:sz w:val="21"/>
                <w:szCs w:val="21"/>
                <w:highlight w:val="none"/>
                <w:u w:val="none"/>
                <w:lang w:val="en-US" w:eastAsia="zh-CN"/>
              </w:rPr>
              <w:t>____</w:t>
            </w:r>
          </w:p>
        </w:tc>
        <w:tc>
          <w:tcPr>
            <w:tcW w:w="5203" w:type="dxa"/>
            <w:gridSpan w:val="14"/>
            <w:noWrap w:val="0"/>
            <w:vAlign w:val="center"/>
          </w:tcPr>
          <w:p w14:paraId="7D818943">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19631B58">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（请上传知识产权证书截图）</w:t>
            </w:r>
          </w:p>
        </w:tc>
      </w:tr>
      <w:tr w14:paraId="714A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760D0745">
            <w:pPr>
              <w:snapToGrid w:val="0"/>
              <w:jc w:val="center"/>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val="en-US" w:eastAsia="zh-CN"/>
              </w:rPr>
              <w:t>主要产品2</w:t>
            </w:r>
          </w:p>
        </w:tc>
        <w:tc>
          <w:tcPr>
            <w:tcW w:w="2510" w:type="dxa"/>
            <w:gridSpan w:val="6"/>
            <w:noWrap w:val="0"/>
            <w:vAlign w:val="center"/>
          </w:tcPr>
          <w:p w14:paraId="156470B3">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33662E98">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p>
        </w:tc>
        <w:tc>
          <w:tcPr>
            <w:tcW w:w="5203" w:type="dxa"/>
            <w:gridSpan w:val="14"/>
            <w:noWrap w:val="0"/>
            <w:vAlign w:val="center"/>
          </w:tcPr>
          <w:p w14:paraId="30BB5315">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5781FF7B">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（请上传该知识产权证书截图）</w:t>
            </w:r>
          </w:p>
        </w:tc>
      </w:tr>
      <w:tr w14:paraId="24E3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09A50296">
            <w:pPr>
              <w:snapToGrid w:val="0"/>
              <w:jc w:val="center"/>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val="en-US" w:eastAsia="zh-CN"/>
              </w:rPr>
              <w:t>主要产品3</w:t>
            </w:r>
          </w:p>
        </w:tc>
        <w:tc>
          <w:tcPr>
            <w:tcW w:w="2510" w:type="dxa"/>
            <w:gridSpan w:val="6"/>
            <w:noWrap w:val="0"/>
            <w:vAlign w:val="center"/>
          </w:tcPr>
          <w:p w14:paraId="673F8E27">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43408FD8">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p>
        </w:tc>
        <w:tc>
          <w:tcPr>
            <w:tcW w:w="5203" w:type="dxa"/>
            <w:gridSpan w:val="14"/>
            <w:noWrap w:val="0"/>
            <w:vAlign w:val="center"/>
          </w:tcPr>
          <w:p w14:paraId="527E8C66">
            <w:pPr>
              <w:snapToGrid w:val="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7100D34C">
            <w:pPr>
              <w:snapToGrid w:val="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（请上传该知识产权证书截图）</w:t>
            </w:r>
          </w:p>
        </w:tc>
      </w:tr>
      <w:tr w14:paraId="5103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20161BD8">
            <w:pPr>
              <w:snapToGrid w:val="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eastAsia="黑体" w:cs="Times New Roman"/>
                <w:color w:val="auto"/>
                <w:szCs w:val="21"/>
                <w:highlight w:val="none"/>
                <w:lang w:eastAsia="zh-CN"/>
              </w:rPr>
              <w:t>作为主要起草单位</w:t>
            </w:r>
            <w:r>
              <w:rPr>
                <w:rFonts w:hint="default" w:ascii="Times New Roman" w:hAnsi="Times New Roman" w:eastAsia="黑体" w:cs="Times New Roman"/>
                <w:color w:val="auto"/>
                <w:szCs w:val="21"/>
                <w:highlight w:val="none"/>
              </w:rPr>
              <w:t>制修</w:t>
            </w:r>
            <w:r>
              <w:rPr>
                <w:rFonts w:hint="default" w:ascii="Times New Roman" w:hAnsi="Times New Roman" w:eastAsia="黑体" w:cs="Times New Roman"/>
                <w:color w:val="auto"/>
                <w:szCs w:val="21"/>
                <w:highlight w:val="none"/>
                <w:lang w:eastAsia="zh-CN"/>
              </w:rPr>
              <w:t>订</w:t>
            </w:r>
            <w:r>
              <w:rPr>
                <w:rFonts w:hint="default" w:ascii="Times New Roman" w:hAnsi="Times New Roman" w:eastAsia="黑体" w:cs="Times New Roman"/>
                <w:color w:val="auto"/>
                <w:szCs w:val="21"/>
                <w:highlight w:val="none"/>
              </w:rPr>
              <w:t>的</w:t>
            </w:r>
            <w:r>
              <w:rPr>
                <w:rFonts w:hint="default" w:ascii="Times New Roman" w:hAnsi="Times New Roman" w:eastAsia="黑体" w:cs="Times New Roman"/>
                <w:color w:val="auto"/>
                <w:szCs w:val="21"/>
                <w:highlight w:val="none"/>
                <w:lang w:eastAsia="zh-CN"/>
              </w:rPr>
              <w:t>已批准发布</w:t>
            </w:r>
            <w:r>
              <w:rPr>
                <w:rFonts w:hint="default" w:ascii="Times New Roman" w:hAnsi="Times New Roman" w:eastAsia="黑体" w:cs="Times New Roman"/>
                <w:color w:val="auto"/>
                <w:szCs w:val="21"/>
                <w:highlight w:val="none"/>
              </w:rPr>
              <w:t>标准数量和名称</w:t>
            </w:r>
          </w:p>
        </w:tc>
        <w:tc>
          <w:tcPr>
            <w:tcW w:w="6458" w:type="dxa"/>
            <w:gridSpan w:val="16"/>
            <w:noWrap w:val="0"/>
            <w:vAlign w:val="center"/>
          </w:tcPr>
          <w:p w14:paraId="5E5F0781">
            <w:pPr>
              <w:snapToGrid w:val="0"/>
              <w:spacing w:line="288" w:lineRule="auto"/>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主持国际、国家、行业标准总数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1EA17704">
            <w:pPr>
              <w:snapToGrid w:val="0"/>
              <w:spacing w:line="288" w:lineRule="auto"/>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其中：国际标准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；国家标准</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；行业标准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eastAsia="zh-CN"/>
              </w:rPr>
              <w:br w:type="textWrapping"/>
            </w:r>
            <w:r>
              <w:rPr>
                <w:rFonts w:hint="default" w:ascii="Times New Roman" w:hAnsi="Times New Roman" w:cs="Times New Roman"/>
                <w:color w:val="auto"/>
                <w:szCs w:val="21"/>
                <w:highlight w:val="none"/>
                <w:lang w:eastAsia="zh-CN"/>
              </w:rPr>
              <w:t>参与国际、国家、行业标准总数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0EE54DE5">
            <w:pPr>
              <w:snapToGrid w:val="0"/>
              <w:spacing w:line="288" w:lineRule="auto"/>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szCs w:val="21"/>
                <w:highlight w:val="none"/>
                <w:lang w:eastAsia="zh-CN"/>
              </w:rPr>
              <w:t>其中：国际标准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；国家标准</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；行业标准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tc>
      </w:tr>
      <w:tr w14:paraId="201D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4225CE20">
            <w:pPr>
              <w:snapToGrid w:val="0"/>
              <w:ind w:right="210" w:rightChars="0"/>
              <w:jc w:val="left"/>
              <w:rPr>
                <w:rFonts w:hint="default" w:ascii="Times New Roman" w:hAnsi="Times New Roman" w:eastAsia="宋体" w:cs="Times New Roman"/>
                <w:color w:val="auto"/>
                <w:kern w:val="2"/>
                <w:sz w:val="21"/>
                <w:szCs w:val="21"/>
                <w:highlight w:val="none"/>
                <w:lang w:val="en-US" w:eastAsia="zh-CN" w:bidi="ar-SA"/>
              </w:rPr>
            </w:pPr>
          </w:p>
        </w:tc>
        <w:tc>
          <w:tcPr>
            <w:tcW w:w="6458" w:type="dxa"/>
            <w:gridSpan w:val="16"/>
            <w:noWrap w:val="0"/>
            <w:vAlign w:val="center"/>
          </w:tcPr>
          <w:p w14:paraId="2272FF64">
            <w:pPr>
              <w:wordWrap w:val="0"/>
              <w:snapToGrid w:val="0"/>
              <w:spacing w:line="288" w:lineRule="auto"/>
              <w:ind w:right="0" w:rightChars="0"/>
              <w:jc w:val="left"/>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rPr>
              <w:t>名称：</w:t>
            </w:r>
            <w:r>
              <w:rPr>
                <w:rFonts w:hint="default" w:ascii="Times New Roman" w:hAnsi="Times New Roman" w:cs="Times New Roman"/>
                <w:color w:val="auto"/>
                <w:szCs w:val="21"/>
                <w:highlight w:val="none"/>
                <w:u w:val="single"/>
                <w:lang w:val="en-US" w:eastAsia="zh-CN"/>
              </w:rPr>
              <w:t xml:space="preserve">                 、                、</w:t>
            </w:r>
          </w:p>
          <w:p w14:paraId="2E4D5C30">
            <w:pPr>
              <w:wordWrap w:val="0"/>
              <w:snapToGrid w:val="0"/>
              <w:spacing w:line="288" w:lineRule="auto"/>
              <w:ind w:right="0" w:rightChars="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                、                </w:t>
            </w:r>
          </w:p>
          <w:p w14:paraId="68E47F7D">
            <w:pPr>
              <w:wordWrap w:val="0"/>
              <w:snapToGrid w:val="0"/>
              <w:spacing w:line="288" w:lineRule="auto"/>
              <w:ind w:right="0" w:right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u w:val="single"/>
                <w:lang w:val="en-US" w:eastAsia="zh-CN"/>
              </w:rPr>
              <w:t>（请填写代表性标准，不超过5项）</w:t>
            </w:r>
          </w:p>
        </w:tc>
      </w:tr>
      <w:tr w14:paraId="1CD0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7CFDB1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四、精细化</w:t>
            </w:r>
          </w:p>
        </w:tc>
      </w:tr>
      <w:tr w14:paraId="2842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737" w:hRule="atLeast"/>
          <w:jc w:val="center"/>
        </w:trPr>
        <w:tc>
          <w:tcPr>
            <w:tcW w:w="2587" w:type="dxa"/>
            <w:gridSpan w:val="5"/>
            <w:noWrap w:val="0"/>
            <w:tcMar>
              <w:top w:w="57" w:type="dxa"/>
              <w:left w:w="57" w:type="dxa"/>
              <w:bottom w:w="57" w:type="dxa"/>
              <w:right w:w="57" w:type="dxa"/>
            </w:tcMar>
            <w:vAlign w:val="center"/>
          </w:tcPr>
          <w:p w14:paraId="322B7255">
            <w:pPr>
              <w:snapToGrid w:val="0"/>
              <w:spacing w:line="240" w:lineRule="auto"/>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rPr>
              <w:t>企业获得的管理体系认证情况</w:t>
            </w:r>
            <w:r>
              <w:rPr>
                <w:rFonts w:hint="default" w:ascii="Times New Roman" w:hAnsi="Times New Roman" w:eastAsia="黑体" w:cs="Times New Roman"/>
                <w:color w:val="auto"/>
                <w:szCs w:val="21"/>
                <w:highlight w:val="none"/>
                <w:lang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eastAsia="zh-CN"/>
              </w:rPr>
              <w:t>）</w:t>
            </w:r>
          </w:p>
        </w:tc>
        <w:tc>
          <w:tcPr>
            <w:tcW w:w="6458" w:type="dxa"/>
            <w:gridSpan w:val="16"/>
            <w:noWrap w:val="0"/>
            <w:tcMar>
              <w:top w:w="57" w:type="dxa"/>
              <w:left w:w="57" w:type="dxa"/>
              <w:bottom w:w="57" w:type="dxa"/>
              <w:right w:w="57" w:type="dxa"/>
            </w:tcMar>
            <w:vAlign w:val="center"/>
          </w:tcPr>
          <w:p w14:paraId="6158FF69">
            <w:pPr>
              <w:snapToGrid w:val="0"/>
              <w:spacing w:line="288" w:lineRule="auto"/>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ISO9000质量管理体系认证</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ISO14000环境管理体系认证</w:t>
            </w:r>
          </w:p>
          <w:p w14:paraId="5C753A21">
            <w:pPr>
              <w:snapToGrid w:val="0"/>
              <w:spacing w:line="288" w:lineRule="auto"/>
              <w:ind w:firstLine="0" w:firstLineChars="0"/>
              <w:jc w:val="left"/>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OHSAS18000职业安全健康管理体系认证</w:t>
            </w:r>
            <w:r>
              <w:rPr>
                <w:rFonts w:hint="default" w:ascii="Times New Roman" w:hAnsi="Times New Roman" w:cs="Times New Roman"/>
                <w:color w:val="auto"/>
                <w:kern w:val="0"/>
                <w:szCs w:val="21"/>
                <w:highlight w:val="none"/>
              </w:rPr>
              <w:t>□其他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none"/>
                <w:lang w:val="en-US" w:eastAsia="zh-CN"/>
              </w:rPr>
              <w:t>（</w:t>
            </w:r>
            <w:r>
              <w:rPr>
                <w:rFonts w:hint="default" w:ascii="Times New Roman" w:hAnsi="Times New Roman" w:cs="Times New Roman"/>
                <w:color w:val="auto"/>
                <w:kern w:val="0"/>
                <w:szCs w:val="21"/>
                <w:highlight w:val="none"/>
                <w:u w:val="none"/>
              </w:rPr>
              <w:t>请说明</w:t>
            </w:r>
            <w:r>
              <w:rPr>
                <w:rFonts w:hint="default" w:ascii="Times New Roman" w:hAnsi="Times New Roman" w:cs="Times New Roman"/>
                <w:color w:val="auto"/>
                <w:kern w:val="0"/>
                <w:szCs w:val="21"/>
                <w:highlight w:val="none"/>
                <w:u w:val="none"/>
                <w:lang w:eastAsia="zh-CN"/>
              </w:rPr>
              <w:t>）</w:t>
            </w:r>
          </w:p>
        </w:tc>
      </w:tr>
      <w:tr w14:paraId="1D4F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77" w:hRule="atLeast"/>
          <w:jc w:val="center"/>
        </w:trPr>
        <w:tc>
          <w:tcPr>
            <w:tcW w:w="2587" w:type="dxa"/>
            <w:gridSpan w:val="5"/>
            <w:noWrap w:val="0"/>
            <w:vAlign w:val="center"/>
          </w:tcPr>
          <w:p w14:paraId="546C51EE">
            <w:pPr>
              <w:widowControl/>
              <w:snapToGrid w:val="0"/>
              <w:spacing w:line="240" w:lineRule="auto"/>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szCs w:val="21"/>
                <w:highlight w:val="none"/>
                <w:lang w:bidi="ar"/>
              </w:rPr>
              <w:t>获得省</w:t>
            </w:r>
            <w:r>
              <w:rPr>
                <w:rFonts w:hint="default" w:ascii="Times New Roman" w:hAnsi="Times New Roman" w:eastAsia="黑体" w:cs="Times New Roman"/>
                <w:szCs w:val="21"/>
                <w:highlight w:val="none"/>
                <w:lang w:val="en-US" w:eastAsia="zh-CN" w:bidi="ar"/>
              </w:rPr>
              <w:t>部</w:t>
            </w:r>
            <w:r>
              <w:rPr>
                <w:rFonts w:hint="default" w:ascii="Times New Roman" w:hAnsi="Times New Roman" w:eastAsia="黑体" w:cs="Times New Roman"/>
                <w:szCs w:val="21"/>
                <w:highlight w:val="none"/>
                <w:lang w:bidi="ar"/>
              </w:rPr>
              <w:t>级以上质量奖荣誉</w:t>
            </w:r>
          </w:p>
        </w:tc>
        <w:tc>
          <w:tcPr>
            <w:tcW w:w="6458" w:type="dxa"/>
            <w:gridSpan w:val="16"/>
            <w:noWrap w:val="0"/>
            <w:vAlign w:val="center"/>
          </w:tcPr>
          <w:p w14:paraId="26519DB6">
            <w:pPr>
              <w:spacing w:line="288"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获得</w:t>
            </w:r>
            <w:r>
              <w:rPr>
                <w:rFonts w:hint="default" w:ascii="Times New Roman" w:hAnsi="Times New Roman" w:eastAsia="宋体" w:cs="Times New Roman"/>
                <w:color w:val="auto"/>
                <w:kern w:val="0"/>
                <w:sz w:val="21"/>
                <w:szCs w:val="21"/>
                <w:highlight w:val="none"/>
              </w:rPr>
              <w:t>国家级、省</w:t>
            </w:r>
            <w:r>
              <w:rPr>
                <w:rFonts w:hint="default" w:ascii="Times New Roman" w:hAnsi="Times New Roman" w:eastAsia="宋体" w:cs="Times New Roman"/>
                <w:color w:val="auto"/>
                <w:kern w:val="0"/>
                <w:sz w:val="21"/>
                <w:szCs w:val="21"/>
                <w:highlight w:val="none"/>
                <w:lang w:val="en-US" w:eastAsia="zh-CN"/>
              </w:rPr>
              <w:t>部</w:t>
            </w:r>
            <w:r>
              <w:rPr>
                <w:rFonts w:hint="default" w:ascii="Times New Roman" w:hAnsi="Times New Roman" w:eastAsia="宋体" w:cs="Times New Roman"/>
                <w:color w:val="auto"/>
                <w:kern w:val="0"/>
                <w:sz w:val="21"/>
                <w:szCs w:val="21"/>
                <w:highlight w:val="none"/>
              </w:rPr>
              <w:t>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 w:val="21"/>
                <w:szCs w:val="21"/>
                <w:highlight w:val="none"/>
              </w:rPr>
              <w:t>项。</w:t>
            </w:r>
          </w:p>
          <w:p w14:paraId="0F38EF7B">
            <w:pPr>
              <w:snapToGrid w:val="0"/>
              <w:spacing w:line="288" w:lineRule="auto"/>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其中：</w:t>
            </w:r>
            <w:r>
              <w:rPr>
                <w:rFonts w:hint="default" w:ascii="Times New Roman" w:hAnsi="Times New Roman" w:eastAsia="宋体" w:cs="Times New Roman"/>
                <w:color w:val="auto"/>
                <w:kern w:val="0"/>
                <w:szCs w:val="21"/>
                <w:highlight w:val="none"/>
              </w:rPr>
              <w:t>国家级质量奖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项</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省级质量奖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项。</w:t>
            </w:r>
          </w:p>
          <w:p w14:paraId="2A289517">
            <w:pPr>
              <w:wordWrap w:val="0"/>
              <w:overflowPunct/>
              <w:snapToGrid w:val="0"/>
              <w:spacing w:line="288"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名称：</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（请上传获奖证明）</w:t>
            </w:r>
          </w:p>
        </w:tc>
      </w:tr>
      <w:tr w14:paraId="01D8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843C671">
            <w:pPr>
              <w:widowControl/>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kern w:val="0"/>
                <w:szCs w:val="21"/>
                <w:highlight w:val="none"/>
                <w:lang w:eastAsia="zh-CN"/>
              </w:rPr>
              <w:t>核心业务采用信息系统支撑情况</w:t>
            </w:r>
            <w:r>
              <w:rPr>
                <w:rFonts w:hint="default" w:ascii="Times New Roman" w:hAnsi="Times New Roman" w:eastAsia="黑体" w:cs="Times New Roman"/>
                <w:color w:val="auto"/>
                <w:szCs w:val="21"/>
                <w:highlight w:val="none"/>
                <w:lang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eastAsia="zh-CN"/>
              </w:rPr>
              <w:t>）</w:t>
            </w:r>
          </w:p>
        </w:tc>
        <w:tc>
          <w:tcPr>
            <w:tcW w:w="6458" w:type="dxa"/>
            <w:gridSpan w:val="16"/>
            <w:noWrap w:val="0"/>
            <w:vAlign w:val="center"/>
          </w:tcPr>
          <w:p w14:paraId="7D0C9594">
            <w:pPr>
              <w:widowControl/>
              <w:snapToGrid w:val="0"/>
              <w:spacing w:line="288" w:lineRule="auto"/>
              <w:jc w:val="left"/>
              <w:rPr>
                <w:rFonts w:hint="default" w:ascii="Times New Roman" w:hAnsi="Times New Roman" w:eastAsia="宋体" w:cs="Times New Roman"/>
                <w:b w:val="0"/>
                <w:bCs w:val="0"/>
                <w:color w:val="auto"/>
                <w:kern w:val="0"/>
                <w:szCs w:val="21"/>
                <w:highlight w:val="none"/>
                <w:lang w:val="en-US" w:eastAsia="zh-CN"/>
              </w:rPr>
            </w:pP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eastAsia="zh-CN"/>
              </w:rPr>
              <w:t>研发设计</w:t>
            </w:r>
            <w:r>
              <w:rPr>
                <w:rFonts w:hint="default" w:ascii="Times New Roman" w:hAnsi="Times New Roman" w:eastAsia="宋体" w:cs="Times New Roman"/>
                <w:b w:val="0"/>
                <w:bCs w:val="0"/>
                <w:color w:val="auto"/>
                <w:kern w:val="0"/>
                <w:szCs w:val="21"/>
                <w:highlight w:val="none"/>
                <w:lang w:val="en-US" w:eastAsia="zh-CN"/>
              </w:rPr>
              <w:t xml:space="preserve">CAX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生产制造CAM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经营管理ERP/OA</w:t>
            </w:r>
          </w:p>
          <w:p w14:paraId="63491EDC">
            <w:pPr>
              <w:widowControl/>
              <w:snapToGrid w:val="0"/>
              <w:spacing w:line="288"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运维服务CRM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供应链管理SRM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其他</w:t>
            </w:r>
            <w:r>
              <w:rPr>
                <w:rFonts w:hint="default" w:ascii="Times New Roman" w:hAnsi="Times New Roman" w:eastAsia="宋体" w:cs="Times New Roman"/>
                <w:bCs w:val="0"/>
                <w:color w:val="auto"/>
                <w:kern w:val="0"/>
                <w:szCs w:val="21"/>
                <w:highlight w:val="none"/>
                <w:u w:val="none"/>
              </w:rPr>
              <w:t xml:space="preserve">       （请说明）</w:t>
            </w:r>
          </w:p>
        </w:tc>
      </w:tr>
      <w:tr w14:paraId="029C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14A4EE4">
            <w:pPr>
              <w:snapToGrid w:val="0"/>
              <w:spacing w:line="280" w:lineRule="exact"/>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szCs w:val="21"/>
                <w:highlight w:val="none"/>
              </w:rPr>
              <w:t>产品获得发达国家或地区权威机构认证情况</w:t>
            </w:r>
            <w:r>
              <w:rPr>
                <w:rFonts w:hint="default" w:ascii="Times New Roman" w:hAnsi="Times New Roman" w:eastAsia="黑体" w:cs="Times New Roman"/>
                <w:color w:val="auto"/>
                <w:szCs w:val="21"/>
                <w:highlight w:val="none"/>
                <w:lang w:val="en-US"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val="en-US" w:eastAsia="zh-CN"/>
              </w:rPr>
              <w:t>）</w:t>
            </w:r>
          </w:p>
        </w:tc>
        <w:tc>
          <w:tcPr>
            <w:tcW w:w="6458" w:type="dxa"/>
            <w:gridSpan w:val="16"/>
            <w:noWrap w:val="0"/>
            <w:vAlign w:val="center"/>
          </w:tcPr>
          <w:p w14:paraId="67264D45">
            <w:pPr>
              <w:snapToGrid w:val="0"/>
              <w:spacing w:line="288" w:lineRule="auto"/>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□UL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□CSA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 □ETL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□GS</w:t>
            </w:r>
          </w:p>
          <w:p w14:paraId="123C5058">
            <w:pPr>
              <w:snapToGrid w:val="0"/>
              <w:spacing w:line="288" w:lineRule="auto"/>
              <w:jc w:val="left"/>
              <w:rPr>
                <w:rFonts w:hint="default" w:ascii="Times New Roman" w:hAnsi="Times New Roman" w:eastAsia="宋体" w:cs="Times New Roman"/>
                <w:bCs w:val="0"/>
                <w:color w:val="auto"/>
                <w:kern w:val="0"/>
                <w:szCs w:val="21"/>
                <w:highlight w:val="none"/>
              </w:rPr>
            </w:pPr>
            <w:r>
              <w:rPr>
                <w:rFonts w:hint="default" w:ascii="Times New Roman" w:hAnsi="Times New Roman" w:eastAsia="宋体" w:cs="Times New Roman"/>
                <w:color w:val="auto"/>
                <w:kern w:val="0"/>
                <w:szCs w:val="21"/>
                <w:highlight w:val="none"/>
              </w:rPr>
              <w:t>□其他</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none"/>
              </w:rPr>
              <w:t>（请说明）</w:t>
            </w:r>
          </w:p>
        </w:tc>
      </w:tr>
      <w:tr w14:paraId="4EE0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5BE3121">
            <w:pPr>
              <w:snapToGrid w:val="0"/>
              <w:spacing w:line="280" w:lineRule="exact"/>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产品获得国内权威机构认证情况（</w:t>
            </w:r>
            <w:r>
              <w:rPr>
                <w:rFonts w:hint="default" w:ascii="Times New Roman" w:hAnsi="Times New Roman" w:eastAsia="黑体" w:cs="Times New Roman"/>
                <w:color w:val="auto"/>
                <w:szCs w:val="21"/>
                <w:highlight w:val="none"/>
                <w:lang w:val="en-US" w:eastAsia="zh-CN"/>
              </w:rPr>
              <w:t>可</w:t>
            </w:r>
            <w:r>
              <w:rPr>
                <w:rFonts w:hint="default" w:ascii="Times New Roman" w:hAnsi="Times New Roman" w:eastAsia="黑体" w:cs="Times New Roman"/>
                <w:color w:val="auto"/>
                <w:szCs w:val="21"/>
                <w:highlight w:val="none"/>
                <w:lang w:eastAsia="zh-CN"/>
              </w:rPr>
              <w:t>多选）</w:t>
            </w:r>
          </w:p>
        </w:tc>
        <w:tc>
          <w:tcPr>
            <w:tcW w:w="6458" w:type="dxa"/>
            <w:gridSpan w:val="16"/>
            <w:noWrap w:val="0"/>
            <w:vAlign w:val="center"/>
          </w:tcPr>
          <w:p w14:paraId="0E814B87">
            <w:pPr>
              <w:snapToGrid w:val="0"/>
              <w:spacing w:line="288" w:lineRule="auto"/>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CQC</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CMA</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CTC</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CCAP</w:t>
            </w:r>
          </w:p>
          <w:p w14:paraId="59D668BE">
            <w:pPr>
              <w:snapToGrid w:val="0"/>
              <w:spacing w:line="288"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□其他</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none"/>
              </w:rPr>
              <w:t>（请说明）</w:t>
            </w:r>
          </w:p>
        </w:tc>
      </w:tr>
      <w:tr w14:paraId="7ECB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6967B649">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lang w:eastAsia="zh-CN"/>
              </w:rPr>
              <w:t>数字化赋能</w:t>
            </w:r>
          </w:p>
        </w:tc>
        <w:tc>
          <w:tcPr>
            <w:tcW w:w="3180" w:type="dxa"/>
            <w:gridSpan w:val="7"/>
            <w:noWrap w:val="0"/>
            <w:vAlign w:val="center"/>
          </w:tcPr>
          <w:p w14:paraId="4D26959B">
            <w:pPr>
              <w:snapToGrid w:val="0"/>
              <w:spacing w:line="240"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color w:val="auto"/>
                <w:kern w:val="0"/>
                <w:szCs w:val="21"/>
                <w:highlight w:val="none"/>
                <w:lang w:eastAsia="zh-CN"/>
              </w:rPr>
              <w:t>业务系统是否向云端迁移</w:t>
            </w:r>
          </w:p>
        </w:tc>
        <w:tc>
          <w:tcPr>
            <w:tcW w:w="3278" w:type="dxa"/>
            <w:gridSpan w:val="9"/>
            <w:noWrap w:val="0"/>
            <w:vAlign w:val="center"/>
          </w:tcPr>
          <w:p w14:paraId="1170EF61">
            <w:pPr>
              <w:snapToGrid w:val="0"/>
              <w:spacing w:line="240" w:lineRule="auto"/>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 xml:space="preserve">是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否</w:t>
            </w:r>
          </w:p>
        </w:tc>
      </w:tr>
      <w:tr w14:paraId="1EBB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0563DD6E">
            <w:pPr>
              <w:snapToGrid w:val="0"/>
              <w:jc w:val="left"/>
              <w:rPr>
                <w:rFonts w:hint="default" w:ascii="Times New Roman" w:hAnsi="Times New Roman" w:eastAsia="黑体" w:cs="Times New Roman"/>
                <w:b w:val="0"/>
                <w:bCs w:val="0"/>
                <w:color w:val="auto"/>
                <w:szCs w:val="21"/>
                <w:highlight w:val="none"/>
              </w:rPr>
            </w:pPr>
          </w:p>
        </w:tc>
        <w:tc>
          <w:tcPr>
            <w:tcW w:w="3180" w:type="dxa"/>
            <w:gridSpan w:val="7"/>
            <w:noWrap w:val="0"/>
            <w:vAlign w:val="center"/>
          </w:tcPr>
          <w:p w14:paraId="5170EC61">
            <w:pPr>
              <w:snapToGrid w:val="0"/>
              <w:spacing w:line="240"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color w:val="auto"/>
                <w:kern w:val="0"/>
                <w:szCs w:val="21"/>
                <w:highlight w:val="none"/>
                <w:lang w:val="en-US" w:eastAsia="zh-CN"/>
              </w:rPr>
              <w:t>是否拥有制造业与互联网融合试点示范项目</w:t>
            </w:r>
          </w:p>
        </w:tc>
        <w:tc>
          <w:tcPr>
            <w:tcW w:w="3278" w:type="dxa"/>
            <w:gridSpan w:val="9"/>
            <w:noWrap w:val="0"/>
            <w:vAlign w:val="center"/>
          </w:tcPr>
          <w:p w14:paraId="4C9B1639">
            <w:pPr>
              <w:snapToGrid w:val="0"/>
              <w:spacing w:line="240"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 xml:space="preserve">是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否</w:t>
            </w:r>
          </w:p>
        </w:tc>
      </w:tr>
      <w:tr w14:paraId="4554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D2DA1D2">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lang w:val="en-US" w:eastAsia="zh-CN"/>
              </w:rPr>
              <w:t>数字化水平</w:t>
            </w:r>
          </w:p>
        </w:tc>
        <w:tc>
          <w:tcPr>
            <w:tcW w:w="3180" w:type="dxa"/>
            <w:gridSpan w:val="7"/>
            <w:noWrap w:val="0"/>
            <w:vAlign w:val="center"/>
          </w:tcPr>
          <w:p w14:paraId="2FB2A21D">
            <w:pPr>
              <w:snapToGrid w:val="0"/>
              <w:spacing w:line="288" w:lineRule="auto"/>
              <w:ind w:firstLine="0" w:firstLineChars="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得分：</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（系统自动</w:t>
            </w:r>
            <w:r>
              <w:rPr>
                <w:rFonts w:hint="default" w:ascii="Times New Roman" w:hAnsi="Times New Roman" w:cs="Times New Roman"/>
                <w:color w:val="auto"/>
                <w:szCs w:val="21"/>
                <w:highlight w:val="none"/>
                <w:u w:val="single"/>
                <w:lang w:val="en-US" w:eastAsia="zh-CN"/>
              </w:rPr>
              <w:t>获取</w:t>
            </w:r>
            <w:r>
              <w:rPr>
                <w:rFonts w:hint="default" w:ascii="Times New Roman" w:hAnsi="Times New Roman" w:cs="Times New Roman"/>
                <w:color w:val="auto"/>
                <w:szCs w:val="21"/>
                <w:highlight w:val="none"/>
                <w:u w:val="single"/>
                <w:lang w:eastAsia="zh-CN"/>
              </w:rPr>
              <w:t>）</w:t>
            </w:r>
          </w:p>
        </w:tc>
        <w:tc>
          <w:tcPr>
            <w:tcW w:w="3278" w:type="dxa"/>
            <w:gridSpan w:val="9"/>
            <w:noWrap w:val="0"/>
            <w:vAlign w:val="center"/>
          </w:tcPr>
          <w:p w14:paraId="346C8AF4">
            <w:pPr>
              <w:snapToGrid w:val="0"/>
              <w:spacing w:line="288" w:lineRule="auto"/>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u w:val="none"/>
                <w:lang w:val="en-US" w:eastAsia="zh-CN"/>
              </w:rPr>
              <w:t>等级：</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（系统自动</w:t>
            </w:r>
            <w:r>
              <w:rPr>
                <w:rFonts w:hint="default" w:ascii="Times New Roman" w:hAnsi="Times New Roman" w:cs="Times New Roman"/>
                <w:color w:val="auto"/>
                <w:szCs w:val="21"/>
                <w:highlight w:val="none"/>
                <w:u w:val="single"/>
                <w:lang w:val="en-US" w:eastAsia="zh-CN"/>
              </w:rPr>
              <w:t>获取</w:t>
            </w:r>
            <w:r>
              <w:rPr>
                <w:rFonts w:hint="default" w:ascii="Times New Roman" w:hAnsi="Times New Roman" w:cs="Times New Roman"/>
                <w:color w:val="auto"/>
                <w:szCs w:val="21"/>
                <w:highlight w:val="none"/>
                <w:u w:val="single"/>
                <w:lang w:eastAsia="zh-CN"/>
              </w:rPr>
              <w:t>）</w:t>
            </w:r>
          </w:p>
        </w:tc>
      </w:tr>
      <w:tr w14:paraId="6725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AC2B032">
            <w:pPr>
              <w:snapToGrid w:val="0"/>
              <w:jc w:val="left"/>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eastAsia="zh-CN"/>
              </w:rPr>
              <w:t>资产负债率</w:t>
            </w:r>
          </w:p>
        </w:tc>
        <w:tc>
          <w:tcPr>
            <w:tcW w:w="6458" w:type="dxa"/>
            <w:gridSpan w:val="16"/>
            <w:noWrap w:val="0"/>
            <w:vAlign w:val="center"/>
          </w:tcPr>
          <w:p w14:paraId="4B984A72">
            <w:pPr>
              <w:snapToGrid w:val="0"/>
              <w:spacing w:line="288" w:lineRule="auto"/>
              <w:ind w:firstLine="2310" w:firstLineChars="1100"/>
              <w:jc w:val="left"/>
              <w:rPr>
                <w:rFonts w:hint="default" w:ascii="Times New Roman" w:hAnsi="Times New Roman" w:cs="Times New Roman"/>
                <w:b w:val="0"/>
                <w:color w:val="auto"/>
                <w:sz w:val="21"/>
                <w:szCs w:val="21"/>
                <w:highlight w:val="none"/>
                <w:lang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Cs w:val="21"/>
                <w:highlight w:val="none"/>
                <w:lang w:val="en-US" w:eastAsia="zh-CN"/>
              </w:rPr>
              <w:t>%</w:t>
            </w:r>
          </w:p>
        </w:tc>
      </w:tr>
      <w:tr w14:paraId="2F07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D58F4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五、特色化</w:t>
            </w:r>
          </w:p>
        </w:tc>
      </w:tr>
      <w:tr w14:paraId="7FE2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15C8DE1">
            <w:pPr>
              <w:snapToGrid w:val="0"/>
              <w:jc w:val="center"/>
              <w:rPr>
                <w:rFonts w:hint="default" w:ascii="Times New Roman" w:hAnsi="Times New Roman" w:cs="Times New Roman"/>
                <w:color w:val="auto"/>
                <w:szCs w:val="21"/>
                <w:highlight w:val="none"/>
              </w:rPr>
            </w:pPr>
          </w:p>
        </w:tc>
        <w:tc>
          <w:tcPr>
            <w:tcW w:w="3180" w:type="dxa"/>
            <w:gridSpan w:val="7"/>
            <w:noWrap w:val="0"/>
            <w:vAlign w:val="center"/>
          </w:tcPr>
          <w:p w14:paraId="39103860">
            <w:pPr>
              <w:snapToGrid w:val="0"/>
              <w:jc w:val="center"/>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2024年</w:t>
            </w:r>
          </w:p>
        </w:tc>
        <w:tc>
          <w:tcPr>
            <w:tcW w:w="3278" w:type="dxa"/>
            <w:gridSpan w:val="9"/>
            <w:noWrap w:val="0"/>
            <w:vAlign w:val="center"/>
          </w:tcPr>
          <w:p w14:paraId="27B28877">
            <w:pPr>
              <w:snapToGrid w:val="0"/>
              <w:jc w:val="center"/>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2025年</w:t>
            </w:r>
          </w:p>
        </w:tc>
      </w:tr>
      <w:tr w14:paraId="37B8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80" w:hRule="atLeast"/>
          <w:jc w:val="center"/>
        </w:trPr>
        <w:tc>
          <w:tcPr>
            <w:tcW w:w="2587" w:type="dxa"/>
            <w:gridSpan w:val="5"/>
            <w:noWrap w:val="0"/>
            <w:vAlign w:val="center"/>
          </w:tcPr>
          <w:p w14:paraId="0890EF6E">
            <w:pPr>
              <w:snapToGrid w:val="0"/>
              <w:spacing w:line="240" w:lineRule="auto"/>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国际细分</w:t>
            </w:r>
            <w:r>
              <w:rPr>
                <w:rFonts w:hint="default" w:ascii="Times New Roman" w:hAnsi="Times New Roman" w:eastAsia="黑体" w:cs="Times New Roman"/>
                <w:color w:val="auto"/>
                <w:szCs w:val="21"/>
                <w:highlight w:val="none"/>
              </w:rPr>
              <w:t>市场占有率</w:t>
            </w:r>
          </w:p>
        </w:tc>
        <w:tc>
          <w:tcPr>
            <w:tcW w:w="3180" w:type="dxa"/>
            <w:gridSpan w:val="7"/>
            <w:noWrap w:val="0"/>
            <w:vAlign w:val="center"/>
          </w:tcPr>
          <w:p w14:paraId="4C2EA7A5">
            <w:pPr>
              <w:snapToGrid w:val="0"/>
              <w:spacing w:line="288"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lang w:val="en-US" w:eastAsia="zh-CN"/>
              </w:rPr>
              <w:t>国际细分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c>
          <w:tcPr>
            <w:tcW w:w="3278" w:type="dxa"/>
            <w:gridSpan w:val="9"/>
            <w:noWrap w:val="0"/>
            <w:vAlign w:val="center"/>
          </w:tcPr>
          <w:p w14:paraId="6F4FB14C">
            <w:pPr>
              <w:snapToGrid w:val="0"/>
              <w:spacing w:line="288"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lang w:val="en-US" w:eastAsia="zh-CN"/>
              </w:rPr>
              <w:t>国际细分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r>
      <w:tr w14:paraId="6834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80" w:hRule="atLeast"/>
          <w:jc w:val="center"/>
        </w:trPr>
        <w:tc>
          <w:tcPr>
            <w:tcW w:w="2587" w:type="dxa"/>
            <w:gridSpan w:val="5"/>
            <w:noWrap w:val="0"/>
            <w:vAlign w:val="center"/>
          </w:tcPr>
          <w:p w14:paraId="37565836">
            <w:pPr>
              <w:snapToGrid w:val="0"/>
              <w:spacing w:line="240" w:lineRule="auto"/>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全国细分</w:t>
            </w:r>
            <w:r>
              <w:rPr>
                <w:rFonts w:hint="default" w:ascii="Times New Roman" w:hAnsi="Times New Roman" w:eastAsia="黑体" w:cs="Times New Roman"/>
                <w:color w:val="auto"/>
                <w:szCs w:val="21"/>
                <w:highlight w:val="none"/>
              </w:rPr>
              <w:t>市场占有率</w:t>
            </w:r>
          </w:p>
        </w:tc>
        <w:tc>
          <w:tcPr>
            <w:tcW w:w="3180" w:type="dxa"/>
            <w:gridSpan w:val="7"/>
            <w:noWrap w:val="0"/>
            <w:vAlign w:val="center"/>
          </w:tcPr>
          <w:p w14:paraId="22803A2D">
            <w:pPr>
              <w:snapToGrid w:val="0"/>
              <w:spacing w:line="288" w:lineRule="auto"/>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国内细分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w:t>
            </w:r>
          </w:p>
          <w:p w14:paraId="3261BE9D">
            <w:pPr>
              <w:snapToGrid w:val="0"/>
              <w:spacing w:line="288" w:lineRule="auto"/>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排名：第</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lang w:val="en-US" w:eastAsia="zh-CN"/>
              </w:rPr>
              <w:t>名（选填）</w:t>
            </w:r>
          </w:p>
        </w:tc>
        <w:tc>
          <w:tcPr>
            <w:tcW w:w="3278" w:type="dxa"/>
            <w:gridSpan w:val="9"/>
            <w:noWrap w:val="0"/>
            <w:vAlign w:val="center"/>
          </w:tcPr>
          <w:p w14:paraId="7798765A">
            <w:pPr>
              <w:snapToGrid w:val="0"/>
              <w:spacing w:line="288" w:lineRule="auto"/>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国内细分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w:t>
            </w:r>
          </w:p>
          <w:p w14:paraId="2AF81D5E">
            <w:pPr>
              <w:snapToGrid w:val="0"/>
              <w:spacing w:line="288" w:lineRule="auto"/>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排名：第</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lang w:val="en-US" w:eastAsia="zh-CN"/>
              </w:rPr>
              <w:t>名（选填）</w:t>
            </w:r>
          </w:p>
        </w:tc>
      </w:tr>
      <w:tr w14:paraId="6411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2041" w:hRule="atLeast"/>
          <w:jc w:val="center"/>
        </w:trPr>
        <w:tc>
          <w:tcPr>
            <w:tcW w:w="2587" w:type="dxa"/>
            <w:gridSpan w:val="5"/>
            <w:noWrap w:val="0"/>
            <w:vAlign w:val="center"/>
          </w:tcPr>
          <w:p w14:paraId="1C1CB509">
            <w:pPr>
              <w:snapToGrid w:val="0"/>
              <w:spacing w:line="288" w:lineRule="auto"/>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国际或国内细分市场占有率情况说明</w:t>
            </w:r>
            <w:r>
              <w:rPr>
                <w:rFonts w:hint="default" w:ascii="Times New Roman" w:hAnsi="Times New Roman" w:eastAsia="黑体" w:cs="Times New Roman"/>
                <w:color w:val="auto"/>
                <w:szCs w:val="21"/>
                <w:highlight w:val="none"/>
                <w:lang w:eastAsia="zh-CN"/>
              </w:rPr>
              <w:t>（提供</w:t>
            </w:r>
            <w:r>
              <w:rPr>
                <w:rFonts w:hint="default" w:ascii="Times New Roman" w:hAnsi="Times New Roman" w:eastAsia="黑体" w:cs="Times New Roman"/>
                <w:color w:val="auto"/>
                <w:szCs w:val="21"/>
                <w:highlight w:val="none"/>
                <w:lang w:val="en-US" w:eastAsia="zh-CN"/>
              </w:rPr>
              <w:t>1000字以内的说明</w:t>
            </w:r>
            <w:r>
              <w:rPr>
                <w:rFonts w:hint="default" w:ascii="Times New Roman" w:hAnsi="Times New Roman" w:eastAsia="黑体" w:cs="Times New Roman"/>
                <w:color w:val="auto"/>
                <w:szCs w:val="21"/>
                <w:highlight w:val="none"/>
                <w:lang w:eastAsia="zh-CN"/>
              </w:rPr>
              <w:t>，不再接收第三方出具的证明材料）</w:t>
            </w:r>
          </w:p>
        </w:tc>
        <w:tc>
          <w:tcPr>
            <w:tcW w:w="6458" w:type="dxa"/>
            <w:gridSpan w:val="16"/>
            <w:noWrap w:val="0"/>
            <w:vAlign w:val="center"/>
          </w:tcPr>
          <w:p w14:paraId="5251F32F">
            <w:pPr>
              <w:snapToGrid w:val="0"/>
              <w:spacing w:line="288" w:lineRule="auto"/>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74B1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8433F27">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主导产品出口额</w:t>
            </w:r>
          </w:p>
        </w:tc>
        <w:tc>
          <w:tcPr>
            <w:tcW w:w="3180" w:type="dxa"/>
            <w:gridSpan w:val="7"/>
            <w:noWrap w:val="0"/>
            <w:vAlign w:val="center"/>
          </w:tcPr>
          <w:p w14:paraId="25D35DC4">
            <w:pPr>
              <w:snapToGrid w:val="0"/>
              <w:ind w:firstLine="0" w:firstLineChars="0"/>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rPr>
              <w:t>万元</w:t>
            </w:r>
          </w:p>
        </w:tc>
        <w:tc>
          <w:tcPr>
            <w:tcW w:w="3278" w:type="dxa"/>
            <w:gridSpan w:val="9"/>
            <w:noWrap w:val="0"/>
            <w:vAlign w:val="center"/>
          </w:tcPr>
          <w:p w14:paraId="13DC3E63">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r>
      <w:tr w14:paraId="2C13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C2179F0">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主要出口目的地</w:t>
            </w:r>
          </w:p>
          <w:p w14:paraId="3A31D6D6">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w:t>
            </w:r>
            <w:r>
              <w:rPr>
                <w:rFonts w:hint="default" w:ascii="Times New Roman" w:hAnsi="Times New Roman" w:eastAsia="黑体" w:cs="Times New Roman"/>
                <w:color w:val="auto"/>
                <w:szCs w:val="21"/>
                <w:highlight w:val="none"/>
                <w:lang w:val="en-US" w:eastAsia="zh-CN"/>
              </w:rPr>
              <w:t>3个以内）</w:t>
            </w:r>
          </w:p>
        </w:tc>
        <w:tc>
          <w:tcPr>
            <w:tcW w:w="6458" w:type="dxa"/>
            <w:gridSpan w:val="16"/>
            <w:noWrap w:val="0"/>
            <w:vAlign w:val="center"/>
          </w:tcPr>
          <w:p w14:paraId="382BACFF">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7C9B77D3">
            <w:pPr>
              <w:snapToGrid w:val="0"/>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3DDD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A91E981">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企业自有品牌个数</w:t>
            </w:r>
          </w:p>
        </w:tc>
        <w:tc>
          <w:tcPr>
            <w:tcW w:w="3180" w:type="dxa"/>
            <w:gridSpan w:val="7"/>
            <w:noWrap w:val="0"/>
            <w:vAlign w:val="center"/>
          </w:tcPr>
          <w:p w14:paraId="7C496A0D">
            <w:pPr>
              <w:snapToGrid w:val="0"/>
              <w:ind w:firstLine="630" w:firstLineChars="300"/>
              <w:jc w:val="left"/>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个</w:t>
            </w:r>
          </w:p>
        </w:tc>
        <w:tc>
          <w:tcPr>
            <w:tcW w:w="3278" w:type="dxa"/>
            <w:gridSpan w:val="9"/>
            <w:noWrap w:val="0"/>
            <w:vAlign w:val="center"/>
          </w:tcPr>
          <w:p w14:paraId="2BC01B37">
            <w:pPr>
              <w:snapToGrid w:val="0"/>
              <w:ind w:firstLine="630" w:firstLineChars="300"/>
              <w:jc w:val="left"/>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个</w:t>
            </w:r>
          </w:p>
        </w:tc>
      </w:tr>
      <w:tr w14:paraId="6B73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441E830">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企业自有品牌销售收入</w:t>
            </w:r>
          </w:p>
        </w:tc>
        <w:tc>
          <w:tcPr>
            <w:tcW w:w="3180" w:type="dxa"/>
            <w:gridSpan w:val="7"/>
            <w:noWrap w:val="0"/>
            <w:vAlign w:val="center"/>
          </w:tcPr>
          <w:p w14:paraId="582E920B">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万元</w:t>
            </w:r>
          </w:p>
        </w:tc>
        <w:tc>
          <w:tcPr>
            <w:tcW w:w="3278" w:type="dxa"/>
            <w:gridSpan w:val="9"/>
            <w:noWrap w:val="0"/>
            <w:vAlign w:val="center"/>
          </w:tcPr>
          <w:p w14:paraId="22A9D7A3">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万元</w:t>
            </w:r>
          </w:p>
        </w:tc>
      </w:tr>
      <w:tr w14:paraId="230C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2E6D46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六、创新能力</w:t>
            </w:r>
          </w:p>
        </w:tc>
      </w:tr>
      <w:tr w14:paraId="14BD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42F26DE6">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研发</w:t>
            </w:r>
            <w:r>
              <w:rPr>
                <w:rFonts w:hint="default" w:ascii="Times New Roman" w:hAnsi="Times New Roman" w:eastAsia="黑体" w:cs="Times New Roman"/>
                <w:color w:val="auto"/>
                <w:szCs w:val="21"/>
                <w:highlight w:val="none"/>
              </w:rPr>
              <w:t>机构建设情况</w:t>
            </w:r>
          </w:p>
          <w:p w14:paraId="2998AE90">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lang w:val="en-US" w:eastAsia="zh-CN"/>
              </w:rPr>
              <w:t>（</w:t>
            </w:r>
            <w:r>
              <w:rPr>
                <w:rFonts w:hint="default" w:ascii="Times New Roman" w:hAnsi="Times New Roman" w:eastAsia="黑体" w:cs="Times New Roman"/>
                <w:color w:val="auto"/>
                <w:szCs w:val="21"/>
                <w:highlight w:val="none"/>
              </w:rPr>
              <w:t>企业自建或与高等院校、科研机构联合建立</w:t>
            </w:r>
            <w:r>
              <w:rPr>
                <w:rFonts w:hint="default" w:ascii="Times New Roman" w:hAnsi="Times New Roman" w:eastAsia="黑体" w:cs="Times New Roman"/>
                <w:color w:val="auto"/>
                <w:szCs w:val="21"/>
                <w:highlight w:val="none"/>
                <w:lang w:val="en-US" w:eastAsia="zh-CN"/>
              </w:rPr>
              <w:t>）</w:t>
            </w:r>
          </w:p>
        </w:tc>
        <w:tc>
          <w:tcPr>
            <w:tcW w:w="1560" w:type="dxa"/>
            <w:gridSpan w:val="3"/>
            <w:noWrap w:val="0"/>
            <w:vAlign w:val="center"/>
          </w:tcPr>
          <w:p w14:paraId="4B44F190">
            <w:pPr>
              <w:snapToGrid w:val="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rPr>
              <w:t>技术研究院</w:t>
            </w:r>
          </w:p>
        </w:tc>
        <w:tc>
          <w:tcPr>
            <w:tcW w:w="4898" w:type="dxa"/>
            <w:gridSpan w:val="13"/>
            <w:noWrap w:val="0"/>
            <w:vAlign w:val="center"/>
          </w:tcPr>
          <w:p w14:paraId="251E101B">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58EB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24E0A421">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0A991C8A">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企业技术中心</w:t>
            </w:r>
          </w:p>
        </w:tc>
        <w:tc>
          <w:tcPr>
            <w:tcW w:w="4898" w:type="dxa"/>
            <w:gridSpan w:val="13"/>
            <w:noWrap w:val="0"/>
            <w:vAlign w:val="center"/>
          </w:tcPr>
          <w:p w14:paraId="411C2F8E">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066A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7FF77E60">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2D4C8F4A">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企业工程中心</w:t>
            </w:r>
          </w:p>
        </w:tc>
        <w:tc>
          <w:tcPr>
            <w:tcW w:w="4898" w:type="dxa"/>
            <w:gridSpan w:val="13"/>
            <w:noWrap w:val="0"/>
            <w:vAlign w:val="center"/>
          </w:tcPr>
          <w:p w14:paraId="1F9C20CD">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487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30B75810">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5F611C73">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val="en-US" w:eastAsia="zh-CN"/>
              </w:rPr>
              <w:t>工业设计中心</w:t>
            </w:r>
          </w:p>
        </w:tc>
        <w:tc>
          <w:tcPr>
            <w:tcW w:w="4898" w:type="dxa"/>
            <w:gridSpan w:val="13"/>
            <w:noWrap w:val="0"/>
            <w:vAlign w:val="center"/>
          </w:tcPr>
          <w:p w14:paraId="45308678">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rPr>
              <w:t xml:space="preserve"> </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024D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69693A19">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36402108">
            <w:pPr>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重点实验室</w:t>
            </w:r>
          </w:p>
        </w:tc>
        <w:tc>
          <w:tcPr>
            <w:tcW w:w="4898" w:type="dxa"/>
            <w:gridSpan w:val="13"/>
            <w:noWrap w:val="0"/>
            <w:vAlign w:val="center"/>
          </w:tcPr>
          <w:p w14:paraId="4670A2F3">
            <w:pPr>
              <w:snapToGrid w:val="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rPr>
              <w:t xml:space="preserve"> </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2CC7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0A2D89A4">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1521775E">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院士专家工作站</w:t>
            </w:r>
          </w:p>
        </w:tc>
        <w:tc>
          <w:tcPr>
            <w:tcW w:w="4898" w:type="dxa"/>
            <w:gridSpan w:val="13"/>
            <w:noWrap w:val="0"/>
            <w:vAlign w:val="center"/>
          </w:tcPr>
          <w:p w14:paraId="2DFE1D64">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 xml:space="preserve">有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无</w:t>
            </w:r>
          </w:p>
        </w:tc>
      </w:tr>
      <w:tr w14:paraId="1983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7517BB9A">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2588DF04">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博士后工作站</w:t>
            </w:r>
          </w:p>
        </w:tc>
        <w:tc>
          <w:tcPr>
            <w:tcW w:w="4898" w:type="dxa"/>
            <w:gridSpan w:val="13"/>
            <w:noWrap w:val="0"/>
            <w:vAlign w:val="center"/>
          </w:tcPr>
          <w:p w14:paraId="0169140E">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 xml:space="preserve">有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无</w:t>
            </w:r>
          </w:p>
        </w:tc>
      </w:tr>
      <w:tr w14:paraId="2AB9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437" w:hRule="atLeast"/>
          <w:jc w:val="center"/>
        </w:trPr>
        <w:tc>
          <w:tcPr>
            <w:tcW w:w="2587" w:type="dxa"/>
            <w:gridSpan w:val="5"/>
            <w:vMerge w:val="continue"/>
            <w:noWrap w:val="0"/>
            <w:vAlign w:val="center"/>
          </w:tcPr>
          <w:p w14:paraId="3690C0A9">
            <w:pPr>
              <w:snapToGrid w:val="0"/>
              <w:jc w:val="left"/>
              <w:rPr>
                <w:rFonts w:hint="default" w:ascii="Times New Roman" w:hAnsi="Times New Roman" w:eastAsia="黑体" w:cs="Times New Roman"/>
                <w:color w:val="auto"/>
                <w:szCs w:val="21"/>
                <w:highlight w:val="none"/>
                <w:lang w:val="en-US" w:eastAsia="zh-CN"/>
              </w:rPr>
            </w:pPr>
          </w:p>
        </w:tc>
        <w:tc>
          <w:tcPr>
            <w:tcW w:w="6458" w:type="dxa"/>
            <w:gridSpan w:val="16"/>
            <w:noWrap w:val="0"/>
            <w:vAlign w:val="center"/>
          </w:tcPr>
          <w:p w14:paraId="6E373398">
            <w:pPr>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合作院校机构名称（</w:t>
            </w:r>
            <w:r>
              <w:rPr>
                <w:rFonts w:hint="default" w:ascii="Times New Roman" w:hAnsi="Times New Roman" w:cs="Times New Roman"/>
                <w:color w:val="auto"/>
                <w:kern w:val="0"/>
                <w:szCs w:val="21"/>
                <w:highlight w:val="none"/>
                <w:lang w:val="en-US" w:eastAsia="zh-CN"/>
              </w:rPr>
              <w:t>3个以内</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 xml:space="preserve">   </w:t>
            </w:r>
          </w:p>
          <w:p w14:paraId="13B08B7C">
            <w:pPr>
              <w:snapToGrid w:val="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w:t>
            </w:r>
          </w:p>
          <w:p w14:paraId="37C4FB9F">
            <w:pPr>
              <w:snapToGrid w:val="0"/>
              <w:ind w:firstLine="0" w:firstLineChars="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w:t>
            </w:r>
          </w:p>
          <w:p w14:paraId="296F656D">
            <w:pPr>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研究领域已获得成果及应用情况（</w:t>
            </w:r>
            <w:r>
              <w:rPr>
                <w:rFonts w:hint="default" w:ascii="Times New Roman" w:hAnsi="Times New Roman" w:cs="Times New Roman"/>
                <w:color w:val="auto"/>
                <w:kern w:val="0"/>
                <w:szCs w:val="21"/>
                <w:highlight w:val="none"/>
                <w:lang w:val="en-US" w:eastAsia="zh-CN"/>
              </w:rPr>
              <w:t>3</w:t>
            </w:r>
            <w:r>
              <w:rPr>
                <w:rFonts w:hint="default" w:ascii="Times New Roman" w:hAnsi="Times New Roman" w:cs="Times New Roman"/>
                <w:color w:val="auto"/>
                <w:kern w:val="0"/>
                <w:szCs w:val="21"/>
                <w:highlight w:val="none"/>
                <w:lang w:val="en" w:eastAsia="zh-CN"/>
              </w:rPr>
              <w:t>0</w:t>
            </w:r>
            <w:r>
              <w:rPr>
                <w:rFonts w:hint="default" w:ascii="Times New Roman" w:hAnsi="Times New Roman" w:cs="Times New Roman"/>
                <w:color w:val="auto"/>
                <w:kern w:val="0"/>
                <w:szCs w:val="21"/>
                <w:highlight w:val="none"/>
                <w:lang w:val="en-US" w:eastAsia="zh-CN"/>
              </w:rPr>
              <w:t>0字</w:t>
            </w:r>
            <w:r>
              <w:rPr>
                <w:rFonts w:hint="default" w:ascii="Times New Roman" w:hAnsi="Times New Roman" w:cs="Times New Roman"/>
                <w:color w:val="auto"/>
                <w:kern w:val="0"/>
                <w:szCs w:val="21"/>
                <w:highlight w:val="none"/>
                <w:lang w:eastAsia="zh-CN"/>
              </w:rPr>
              <w:t>）：</w:t>
            </w:r>
          </w:p>
          <w:p w14:paraId="03E8D6F5">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 xml:space="preserve">                                              </w:t>
            </w:r>
          </w:p>
        </w:tc>
      </w:tr>
      <w:tr w14:paraId="2C97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6004CF1">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eastAsia="zh-CN"/>
              </w:rPr>
              <w:t>相关</w:t>
            </w:r>
            <w:r>
              <w:rPr>
                <w:rFonts w:hint="default" w:ascii="Times New Roman" w:hAnsi="Times New Roman" w:eastAsia="黑体" w:cs="Times New Roman"/>
                <w:color w:val="auto"/>
                <w:szCs w:val="21"/>
                <w:highlight w:val="none"/>
              </w:rPr>
              <w:t>指标</w:t>
            </w:r>
          </w:p>
        </w:tc>
        <w:tc>
          <w:tcPr>
            <w:tcW w:w="1966" w:type="dxa"/>
            <w:gridSpan w:val="5"/>
            <w:noWrap w:val="0"/>
            <w:vAlign w:val="center"/>
          </w:tcPr>
          <w:p w14:paraId="56C7D89A">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23</w:t>
            </w:r>
            <w:r>
              <w:rPr>
                <w:rFonts w:hint="default" w:ascii="Times New Roman" w:hAnsi="Times New Roman" w:cs="Times New Roman"/>
                <w:b/>
                <w:bCs/>
                <w:color w:val="auto"/>
                <w:szCs w:val="21"/>
                <w:highlight w:val="none"/>
              </w:rPr>
              <w:t>年</w:t>
            </w:r>
          </w:p>
        </w:tc>
        <w:tc>
          <w:tcPr>
            <w:tcW w:w="2245" w:type="dxa"/>
            <w:gridSpan w:val="7"/>
            <w:noWrap w:val="0"/>
            <w:vAlign w:val="center"/>
          </w:tcPr>
          <w:p w14:paraId="307F29A2">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24</w:t>
            </w:r>
            <w:r>
              <w:rPr>
                <w:rFonts w:hint="default" w:ascii="Times New Roman" w:hAnsi="Times New Roman" w:cs="Times New Roman"/>
                <w:b/>
                <w:bCs/>
                <w:color w:val="auto"/>
                <w:szCs w:val="21"/>
                <w:highlight w:val="none"/>
              </w:rPr>
              <w:t>年</w:t>
            </w:r>
          </w:p>
        </w:tc>
        <w:tc>
          <w:tcPr>
            <w:tcW w:w="2247" w:type="dxa"/>
            <w:gridSpan w:val="4"/>
            <w:noWrap w:val="0"/>
            <w:vAlign w:val="center"/>
          </w:tcPr>
          <w:p w14:paraId="6C9F1988">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25</w:t>
            </w:r>
            <w:r>
              <w:rPr>
                <w:rFonts w:hint="default" w:ascii="Times New Roman" w:hAnsi="Times New Roman" w:cs="Times New Roman"/>
                <w:b/>
                <w:bCs/>
                <w:color w:val="auto"/>
                <w:szCs w:val="21"/>
                <w:highlight w:val="none"/>
              </w:rPr>
              <w:t>年</w:t>
            </w:r>
          </w:p>
        </w:tc>
      </w:tr>
      <w:tr w14:paraId="1878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1431752">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w:t>
            </w:r>
            <w:r>
              <w:rPr>
                <w:rFonts w:hint="default" w:ascii="Times New Roman" w:hAnsi="Times New Roman" w:eastAsia="黑体" w:cs="Times New Roman"/>
                <w:color w:val="auto"/>
                <w:szCs w:val="21"/>
                <w:highlight w:val="none"/>
                <w:lang w:eastAsia="zh-CN"/>
              </w:rPr>
              <w:t>费用</w:t>
            </w:r>
            <w:r>
              <w:rPr>
                <w:rFonts w:hint="default" w:ascii="Times New Roman" w:hAnsi="Times New Roman" w:eastAsia="黑体" w:cs="Times New Roman"/>
                <w:color w:val="auto"/>
                <w:szCs w:val="21"/>
                <w:highlight w:val="none"/>
              </w:rPr>
              <w:t>总额</w:t>
            </w:r>
          </w:p>
        </w:tc>
        <w:tc>
          <w:tcPr>
            <w:tcW w:w="1966" w:type="dxa"/>
            <w:gridSpan w:val="5"/>
            <w:noWrap w:val="0"/>
            <w:vAlign w:val="center"/>
          </w:tcPr>
          <w:p w14:paraId="68F2E1E0">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2245" w:type="dxa"/>
            <w:gridSpan w:val="7"/>
            <w:noWrap w:val="0"/>
            <w:vAlign w:val="center"/>
          </w:tcPr>
          <w:p w14:paraId="7094A22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2247" w:type="dxa"/>
            <w:gridSpan w:val="4"/>
            <w:noWrap w:val="0"/>
            <w:vAlign w:val="center"/>
          </w:tcPr>
          <w:p w14:paraId="71EB8AEF">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r>
      <w:tr w14:paraId="1A02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C15BC9B">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w:t>
            </w:r>
            <w:r>
              <w:rPr>
                <w:rFonts w:hint="default" w:ascii="Times New Roman" w:hAnsi="Times New Roman" w:eastAsia="黑体" w:cs="Times New Roman"/>
                <w:color w:val="auto"/>
                <w:szCs w:val="21"/>
                <w:highlight w:val="none"/>
                <w:lang w:eastAsia="zh-CN"/>
              </w:rPr>
              <w:t>费用总额</w:t>
            </w:r>
            <w:r>
              <w:rPr>
                <w:rFonts w:hint="default" w:ascii="Times New Roman" w:hAnsi="Times New Roman" w:eastAsia="黑体" w:cs="Times New Roman"/>
                <w:color w:val="auto"/>
                <w:szCs w:val="21"/>
                <w:highlight w:val="none"/>
              </w:rPr>
              <w:t>占营业收入</w:t>
            </w:r>
            <w:r>
              <w:rPr>
                <w:rFonts w:hint="default" w:ascii="Times New Roman" w:hAnsi="Times New Roman" w:eastAsia="黑体" w:cs="Times New Roman"/>
                <w:color w:val="auto"/>
                <w:szCs w:val="21"/>
                <w:highlight w:val="none"/>
                <w:lang w:eastAsia="zh-CN"/>
              </w:rPr>
              <w:t>总额</w:t>
            </w:r>
            <w:r>
              <w:rPr>
                <w:rFonts w:hint="default" w:ascii="Times New Roman" w:hAnsi="Times New Roman" w:eastAsia="黑体" w:cs="Times New Roman"/>
                <w:color w:val="auto"/>
                <w:szCs w:val="21"/>
                <w:highlight w:val="none"/>
              </w:rPr>
              <w:t>比重</w:t>
            </w:r>
          </w:p>
        </w:tc>
        <w:tc>
          <w:tcPr>
            <w:tcW w:w="1966" w:type="dxa"/>
            <w:gridSpan w:val="5"/>
            <w:noWrap w:val="0"/>
            <w:vAlign w:val="center"/>
          </w:tcPr>
          <w:p w14:paraId="063CAA59">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17"/>
                <w:szCs w:val="21"/>
                <w:highlight w:val="none"/>
                <w:u w:val="single"/>
                <w:lang w:eastAsia="zh-CN"/>
              </w:rPr>
              <w:t>（系统自动计算）</w:t>
            </w:r>
            <w:r>
              <w:rPr>
                <w:rFonts w:hint="default" w:ascii="Times New Roman" w:hAnsi="Times New Roman" w:cs="Times New Roman"/>
                <w:color w:val="auto"/>
                <w:spacing w:val="-17"/>
                <w:szCs w:val="21"/>
                <w:highlight w:val="none"/>
                <w:u w:val="none"/>
              </w:rPr>
              <w:t xml:space="preserve"> </w:t>
            </w:r>
            <w:r>
              <w:rPr>
                <w:rFonts w:hint="default" w:ascii="Times New Roman" w:hAnsi="Times New Roman" w:cs="Times New Roman"/>
                <w:color w:val="auto"/>
                <w:spacing w:val="-17"/>
                <w:szCs w:val="21"/>
                <w:highlight w:val="none"/>
              </w:rPr>
              <w:t>%</w:t>
            </w:r>
          </w:p>
        </w:tc>
        <w:tc>
          <w:tcPr>
            <w:tcW w:w="2245" w:type="dxa"/>
            <w:gridSpan w:val="7"/>
            <w:noWrap w:val="0"/>
            <w:vAlign w:val="center"/>
          </w:tcPr>
          <w:p w14:paraId="2E96422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rPr>
              <w:t>%</w:t>
            </w:r>
          </w:p>
        </w:tc>
        <w:tc>
          <w:tcPr>
            <w:tcW w:w="2247" w:type="dxa"/>
            <w:gridSpan w:val="4"/>
            <w:noWrap w:val="0"/>
            <w:vAlign w:val="center"/>
          </w:tcPr>
          <w:p w14:paraId="08CCF3AE">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rPr>
              <w:t xml:space="preserve"> %</w:t>
            </w:r>
          </w:p>
        </w:tc>
      </w:tr>
      <w:tr w14:paraId="1420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268602A">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研发人员占全部职工比重</w:t>
            </w:r>
          </w:p>
        </w:tc>
        <w:tc>
          <w:tcPr>
            <w:tcW w:w="1966" w:type="dxa"/>
            <w:gridSpan w:val="5"/>
            <w:noWrap w:val="0"/>
            <w:vAlign w:val="center"/>
          </w:tcPr>
          <w:p w14:paraId="0897FA2B">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17"/>
                <w:szCs w:val="21"/>
                <w:highlight w:val="none"/>
                <w:u w:val="single"/>
                <w:lang w:eastAsia="zh-CN"/>
              </w:rPr>
              <w:t>（系统自动计算）</w:t>
            </w:r>
            <w:r>
              <w:rPr>
                <w:rFonts w:hint="default" w:ascii="Times New Roman" w:hAnsi="Times New Roman" w:cs="Times New Roman"/>
                <w:color w:val="auto"/>
                <w:spacing w:val="-17"/>
                <w:szCs w:val="21"/>
                <w:highlight w:val="none"/>
                <w:u w:val="none"/>
              </w:rPr>
              <w:t xml:space="preserve"> </w:t>
            </w:r>
            <w:r>
              <w:rPr>
                <w:rFonts w:hint="default" w:ascii="Times New Roman" w:hAnsi="Times New Roman" w:cs="Times New Roman"/>
                <w:color w:val="auto"/>
                <w:spacing w:val="-17"/>
                <w:szCs w:val="21"/>
                <w:highlight w:val="none"/>
              </w:rPr>
              <w:t>%</w:t>
            </w:r>
          </w:p>
        </w:tc>
        <w:tc>
          <w:tcPr>
            <w:tcW w:w="2245" w:type="dxa"/>
            <w:gridSpan w:val="7"/>
            <w:noWrap w:val="0"/>
            <w:vAlign w:val="center"/>
          </w:tcPr>
          <w:p w14:paraId="7052F49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rPr>
              <w:t>%</w:t>
            </w:r>
          </w:p>
        </w:tc>
        <w:tc>
          <w:tcPr>
            <w:tcW w:w="2247" w:type="dxa"/>
            <w:gridSpan w:val="4"/>
            <w:noWrap w:val="0"/>
            <w:vAlign w:val="center"/>
          </w:tcPr>
          <w:p w14:paraId="3703F559">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rPr>
              <w:t>%</w:t>
            </w:r>
          </w:p>
        </w:tc>
      </w:tr>
      <w:tr w14:paraId="6EC0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9A2D656">
            <w:pPr>
              <w:pStyle w:val="2"/>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拥有与主导产品有关的</w:t>
            </w:r>
            <w:r>
              <w:rPr>
                <w:rFonts w:hint="default" w:ascii="Times New Roman" w:hAnsi="Times New Roman" w:eastAsia="黑体" w:cs="Times New Roman"/>
                <w:color w:val="auto"/>
                <w:szCs w:val="21"/>
                <w:highlight w:val="none"/>
                <w:lang w:val="en-US" w:eastAsia="zh-CN"/>
              </w:rPr>
              <w:t>I类知识产权</w:t>
            </w:r>
            <w:r>
              <w:rPr>
                <w:rFonts w:hint="default" w:ascii="Times New Roman" w:hAnsi="Times New Roman" w:eastAsia="黑体" w:cs="Times New Roman"/>
                <w:color w:val="auto"/>
                <w:szCs w:val="21"/>
                <w:highlight w:val="none"/>
                <w:lang w:eastAsia="zh-CN"/>
              </w:rPr>
              <w:t>情况</w:t>
            </w:r>
          </w:p>
          <w:p w14:paraId="26241077">
            <w:pPr>
              <w:pStyle w:val="2"/>
              <w:snapToGrid w:val="0"/>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color w:val="auto"/>
                <w:sz w:val="18"/>
                <w:szCs w:val="18"/>
                <w:highlight w:val="none"/>
                <w:lang w:eastAsia="zh-CN"/>
              </w:rPr>
              <w:t>（授权有效期内，不</w:t>
            </w:r>
            <w:r>
              <w:rPr>
                <w:rFonts w:hint="default" w:ascii="Times New Roman" w:hAnsi="Times New Roman" w:eastAsia="黑体" w:cs="Times New Roman"/>
                <w:color w:val="auto"/>
                <w:sz w:val="18"/>
                <w:szCs w:val="18"/>
                <w:highlight w:val="none"/>
                <w:lang w:val="en-US" w:eastAsia="zh-CN"/>
              </w:rPr>
              <w:t>包含转入</w:t>
            </w:r>
            <w:r>
              <w:rPr>
                <w:rFonts w:hint="default" w:ascii="Times New Roman" w:hAnsi="Times New Roman" w:eastAsia="黑体" w:cs="Times New Roman"/>
                <w:color w:val="auto"/>
                <w:sz w:val="18"/>
                <w:szCs w:val="18"/>
                <w:highlight w:val="none"/>
                <w:lang w:eastAsia="zh-CN"/>
              </w:rPr>
              <w:t>的</w:t>
            </w:r>
            <w:r>
              <w:rPr>
                <w:rFonts w:hint="default" w:ascii="Times New Roman" w:hAnsi="Times New Roman" w:eastAsia="黑体" w:cs="Times New Roman"/>
                <w:color w:val="auto"/>
                <w:sz w:val="18"/>
                <w:szCs w:val="18"/>
                <w:highlight w:val="none"/>
                <w:lang w:val="en-US" w:eastAsia="zh-CN"/>
              </w:rPr>
              <w:t>I类知识产权，且申请企业应在权利人中排名前三</w:t>
            </w:r>
            <w:r>
              <w:rPr>
                <w:rFonts w:hint="default" w:ascii="Times New Roman" w:hAnsi="Times New Roman" w:eastAsia="黑体" w:cs="Times New Roman"/>
                <w:color w:val="auto"/>
                <w:sz w:val="18"/>
                <w:szCs w:val="18"/>
                <w:highlight w:val="none"/>
                <w:lang w:eastAsia="zh-CN"/>
              </w:rPr>
              <w:t>）</w:t>
            </w:r>
          </w:p>
        </w:tc>
        <w:tc>
          <w:tcPr>
            <w:tcW w:w="6458" w:type="dxa"/>
            <w:gridSpan w:val="16"/>
            <w:noWrap w:val="0"/>
            <w:vAlign w:val="center"/>
          </w:tcPr>
          <w:p w14:paraId="28EE8241">
            <w:pPr>
              <w:snapToGrid w:val="0"/>
              <w:ind w:left="0" w:firstLine="0" w:firstLineChars="0"/>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I类知识产权</w:t>
            </w:r>
            <w:r>
              <w:rPr>
                <w:rFonts w:hint="default" w:ascii="Times New Roman" w:hAnsi="Times New Roman" w:cs="Times New Roman"/>
                <w:color w:val="auto"/>
                <w:szCs w:val="21"/>
                <w:highlight w:val="none"/>
                <w:lang w:eastAsia="zh-CN"/>
              </w:rPr>
              <w:t>总</w:t>
            </w:r>
            <w:r>
              <w:rPr>
                <w:rFonts w:hint="default" w:ascii="Times New Roman" w:hAnsi="Times New Roman" w:cs="Times New Roman"/>
                <w:color w:val="auto"/>
                <w:szCs w:val="21"/>
                <w:highlight w:val="none"/>
              </w:rPr>
              <w:t>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68997A5E">
            <w:pPr>
              <w:snapToGrid w:val="0"/>
              <w:ind w:left="0" w:firstLine="0" w:firstLineChars="0"/>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其中发明专利</w:t>
            </w:r>
            <w:r>
              <w:rPr>
                <w:rFonts w:hint="default" w:ascii="Times New Roman" w:hAnsi="Times New Roman" w:cs="Times New Roman"/>
                <w:color w:val="auto"/>
                <w:szCs w:val="21"/>
                <w:highlight w:val="none"/>
                <w:u w:val="none"/>
                <w:lang w:eastAsia="zh-CN"/>
              </w:rPr>
              <w:t>（</w:t>
            </w:r>
            <w:r>
              <w:rPr>
                <w:rFonts w:hint="default" w:ascii="Times New Roman" w:hAnsi="Times New Roman" w:cs="Times New Roman"/>
                <w:color w:val="auto"/>
                <w:szCs w:val="21"/>
                <w:highlight w:val="none"/>
                <w:u w:val="none"/>
                <w:lang w:val="en-US" w:eastAsia="zh-CN"/>
              </w:rPr>
              <w:t>含国防专利）</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植物新品种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2E69AF9F">
            <w:pPr>
              <w:snapToGrid w:val="0"/>
              <w:ind w:left="0" w:firstLine="0" w:firstLineChars="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国家级农作物品种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 xml:space="preserve">   国家新药</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lang w:val="en-US" w:eastAsia="zh-CN"/>
              </w:rPr>
              <w:t>项；</w:t>
            </w:r>
          </w:p>
          <w:p w14:paraId="056DE806">
            <w:pPr>
              <w:snapToGrid w:val="0"/>
              <w:ind w:left="0" w:firstLine="0" w:firstLineChars="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国家一级中药保护品种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4DF6A2DB">
            <w:p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集成电路布图设计专有权</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val="en-US" w:eastAsia="zh-CN"/>
              </w:rPr>
              <w:t>。</w:t>
            </w:r>
          </w:p>
        </w:tc>
      </w:tr>
      <w:tr w14:paraId="2BAF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74" w:hRule="atLeast"/>
          <w:jc w:val="center"/>
        </w:trPr>
        <w:tc>
          <w:tcPr>
            <w:tcW w:w="2587" w:type="dxa"/>
            <w:gridSpan w:val="5"/>
            <w:noWrap w:val="0"/>
            <w:vAlign w:val="center"/>
          </w:tcPr>
          <w:p w14:paraId="6280F911">
            <w:pPr>
              <w:snapToGrid w:val="0"/>
              <w:jc w:val="left"/>
              <w:rPr>
                <w:rFonts w:hint="default" w:ascii="Times New Roman" w:hAnsi="Times New Roman" w:eastAsia="黑体" w:cs="Times New Roman"/>
                <w:b w:val="0"/>
                <w:color w:val="auto"/>
                <w:kern w:val="0"/>
                <w:sz w:val="21"/>
                <w:szCs w:val="21"/>
                <w:highlight w:val="none"/>
                <w:lang w:val="en-US" w:eastAsia="zh-CN"/>
              </w:rPr>
            </w:pPr>
            <w:r>
              <w:rPr>
                <w:rFonts w:hint="default" w:ascii="Times New Roman" w:hAnsi="Times New Roman" w:eastAsia="黑体" w:cs="Times New Roman"/>
                <w:b w:val="0"/>
                <w:color w:val="auto"/>
                <w:kern w:val="0"/>
                <w:sz w:val="21"/>
                <w:szCs w:val="21"/>
                <w:highlight w:val="none"/>
                <w:lang w:val="en-US" w:eastAsia="zh-CN"/>
              </w:rPr>
              <w:t>PCT专利情况</w:t>
            </w:r>
          </w:p>
        </w:tc>
        <w:tc>
          <w:tcPr>
            <w:tcW w:w="6458" w:type="dxa"/>
            <w:gridSpan w:val="16"/>
            <w:noWrap w:val="0"/>
            <w:vAlign w:val="center"/>
          </w:tcPr>
          <w:p w14:paraId="4E79236C">
            <w:pPr>
              <w:snapToGrid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PCT专利</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szCs w:val="21"/>
                <w:highlight w:val="none"/>
              </w:rPr>
              <w:t>项</w:t>
            </w:r>
          </w:p>
        </w:tc>
      </w:tr>
      <w:tr w14:paraId="3C7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80" w:hRule="atLeast"/>
          <w:jc w:val="center"/>
        </w:trPr>
        <w:tc>
          <w:tcPr>
            <w:tcW w:w="2587" w:type="dxa"/>
            <w:gridSpan w:val="5"/>
            <w:noWrap w:val="0"/>
            <w:vAlign w:val="center"/>
          </w:tcPr>
          <w:p w14:paraId="3D0F6651">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b w:val="0"/>
                <w:color w:val="auto"/>
                <w:kern w:val="0"/>
                <w:sz w:val="21"/>
                <w:szCs w:val="21"/>
                <w:highlight w:val="none"/>
                <w:lang w:val="en-US" w:eastAsia="zh-CN"/>
              </w:rPr>
              <w:t>近3年是否获得国家级科技奖励</w:t>
            </w:r>
          </w:p>
        </w:tc>
        <w:tc>
          <w:tcPr>
            <w:tcW w:w="6458" w:type="dxa"/>
            <w:gridSpan w:val="16"/>
            <w:noWrap w:val="0"/>
            <w:vAlign w:val="center"/>
          </w:tcPr>
          <w:p w14:paraId="2F610652">
            <w:pPr>
              <w:keepNext w:val="0"/>
              <w:keepLines w:val="0"/>
              <w:pageBreakBefore w:val="0"/>
              <w:widowControl w:val="0"/>
              <w:kinsoku/>
              <w:wordWrap/>
              <w:overflowPunct/>
              <w:topLinePunct w:val="0"/>
              <w:autoSpaceDE/>
              <w:autoSpaceDN/>
              <w:bidi w:val="0"/>
              <w:adjustRightInd/>
              <w:snapToGrid w:val="0"/>
              <w:spacing w:line="500" w:lineRule="exact"/>
              <w:ind w:left="0" w:hanging="3990" w:hangingChars="19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6DA4BB7F">
            <w:pPr>
              <w:snapToGrid w:val="0"/>
              <w:ind w:left="0" w:leftChars="0" w:firstLine="1680" w:firstLineChars="800"/>
              <w:jc w:val="left"/>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年份</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年，</w:t>
            </w:r>
            <w:r>
              <w:rPr>
                <w:rFonts w:hint="default" w:ascii="Times New Roman" w:hAnsi="Times New Roman" w:eastAsia="宋体" w:cs="Times New Roman"/>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，排名 </w:t>
            </w:r>
            <w:r>
              <w:rPr>
                <w:rFonts w:hint="default" w:ascii="Times New Roman" w:hAnsi="Times New Roman" w:eastAsia="宋体" w:cs="Times New Roman"/>
                <w:color w:val="auto"/>
                <w:sz w:val="21"/>
                <w:szCs w:val="21"/>
                <w:highlight w:val="none"/>
                <w:u w:val="single"/>
                <w:lang w:val="en-US" w:eastAsia="zh-CN"/>
              </w:rPr>
              <w:t xml:space="preserve">        </w:t>
            </w:r>
          </w:p>
        </w:tc>
      </w:tr>
      <w:tr w14:paraId="296A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74" w:hRule="atLeast"/>
          <w:jc w:val="center"/>
        </w:trPr>
        <w:tc>
          <w:tcPr>
            <w:tcW w:w="2587" w:type="dxa"/>
            <w:gridSpan w:val="5"/>
            <w:noWrap w:val="0"/>
            <w:vAlign w:val="center"/>
          </w:tcPr>
          <w:p w14:paraId="582B0E8D">
            <w:pPr>
              <w:snapToGrid w:val="0"/>
              <w:jc w:val="left"/>
              <w:rPr>
                <w:rFonts w:hint="default" w:ascii="Times New Roman" w:hAnsi="Times New Roman" w:eastAsia="黑体" w:cs="Times New Roman"/>
                <w:strike/>
                <w:color w:val="auto"/>
                <w:szCs w:val="21"/>
                <w:highlight w:val="none"/>
                <w:lang w:eastAsia="zh-CN"/>
              </w:rPr>
            </w:pPr>
            <w:r>
              <w:rPr>
                <w:rFonts w:hint="default" w:ascii="Times New Roman" w:hAnsi="Times New Roman" w:eastAsia="黑体" w:cs="Times New Roman"/>
                <w:b w:val="0"/>
                <w:color w:val="auto"/>
                <w:kern w:val="0"/>
                <w:sz w:val="21"/>
                <w:szCs w:val="21"/>
                <w:highlight w:val="none"/>
                <w:lang w:val="en-US" w:eastAsia="zh-CN"/>
              </w:rPr>
              <w:t>近3年是否获得省部级科技奖励</w:t>
            </w:r>
          </w:p>
        </w:tc>
        <w:tc>
          <w:tcPr>
            <w:tcW w:w="6458" w:type="dxa"/>
            <w:gridSpan w:val="16"/>
            <w:noWrap w:val="0"/>
            <w:vAlign w:val="center"/>
          </w:tcPr>
          <w:p w14:paraId="14863BE6">
            <w:pPr>
              <w:keepNext w:val="0"/>
              <w:keepLines w:val="0"/>
              <w:pageBreakBefore w:val="0"/>
              <w:widowControl w:val="0"/>
              <w:kinsoku/>
              <w:wordWrap/>
              <w:overflowPunct/>
              <w:topLinePunct w:val="0"/>
              <w:autoSpaceDE/>
              <w:autoSpaceDN/>
              <w:bidi w:val="0"/>
              <w:adjustRightInd/>
              <w:snapToGrid w:val="0"/>
              <w:spacing w:line="500" w:lineRule="exact"/>
              <w:ind w:left="0" w:hanging="3990" w:hangingChars="19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476B6FC9">
            <w:pPr>
              <w:snapToGrid w:val="0"/>
              <w:ind w:left="3990" w:leftChars="800" w:hanging="2310" w:hangingChars="1100"/>
              <w:jc w:val="left"/>
              <w:rPr>
                <w:rFonts w:hint="default" w:ascii="Times New Roman" w:hAnsi="Times New Roman" w:cs="Times New Roman"/>
                <w:strike/>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年份</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年，</w:t>
            </w:r>
            <w:r>
              <w:rPr>
                <w:rFonts w:hint="default" w:ascii="Times New Roman" w:hAnsi="Times New Roman" w:eastAsia="宋体" w:cs="Times New Roman"/>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，排名 </w:t>
            </w:r>
            <w:r>
              <w:rPr>
                <w:rFonts w:hint="default" w:ascii="Times New Roman" w:hAnsi="Times New Roman" w:eastAsia="宋体" w:cs="Times New Roman"/>
                <w:color w:val="auto"/>
                <w:sz w:val="21"/>
                <w:szCs w:val="21"/>
                <w:highlight w:val="none"/>
                <w:u w:val="single"/>
                <w:lang w:val="en-US" w:eastAsia="zh-CN"/>
              </w:rPr>
              <w:t xml:space="preserve">        </w:t>
            </w:r>
          </w:p>
        </w:tc>
      </w:tr>
      <w:tr w14:paraId="554F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350" w:hRule="atLeast"/>
          <w:jc w:val="center"/>
        </w:trPr>
        <w:tc>
          <w:tcPr>
            <w:tcW w:w="9045" w:type="dxa"/>
            <w:gridSpan w:val="21"/>
            <w:noWrap w:val="0"/>
            <w:vAlign w:val="center"/>
          </w:tcPr>
          <w:p w14:paraId="0C5589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eastAsia="黑体" w:cs="Times New Roman"/>
                <w:b w:val="0"/>
                <w:bCs/>
                <w:color w:val="auto"/>
                <w:sz w:val="24"/>
                <w:szCs w:val="24"/>
                <w:highlight w:val="none"/>
                <w:lang w:eastAsia="zh-CN"/>
              </w:rPr>
              <w:t>七、产业链配套</w:t>
            </w:r>
          </w:p>
        </w:tc>
      </w:tr>
      <w:tr w14:paraId="0F1B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350" w:hRule="atLeast"/>
          <w:jc w:val="center"/>
        </w:trPr>
        <w:tc>
          <w:tcPr>
            <w:tcW w:w="2587" w:type="dxa"/>
            <w:gridSpan w:val="5"/>
            <w:noWrap w:val="0"/>
            <w:vAlign w:val="center"/>
          </w:tcPr>
          <w:p w14:paraId="3F319C1D">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所属产业链</w:t>
            </w:r>
          </w:p>
        </w:tc>
        <w:tc>
          <w:tcPr>
            <w:tcW w:w="6458" w:type="dxa"/>
            <w:gridSpan w:val="16"/>
            <w:noWrap w:val="0"/>
            <w:vAlign w:val="center"/>
          </w:tcPr>
          <w:p w14:paraId="1A81EF1B">
            <w:pPr>
              <w:pStyle w:val="2"/>
              <w:snapToGrid w:val="0"/>
              <w:jc w:val="left"/>
              <w:rPr>
                <w:rFonts w:hint="default" w:ascii="Times New Roman" w:hAnsi="Times New Roman" w:cs="Times New Roman"/>
                <w:color w:val="auto"/>
                <w:szCs w:val="21"/>
                <w:highlight w:val="none"/>
              </w:rPr>
            </w:pPr>
          </w:p>
        </w:tc>
      </w:tr>
      <w:tr w14:paraId="1D28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2296" w:hRule="atLeast"/>
          <w:jc w:val="center"/>
        </w:trPr>
        <w:tc>
          <w:tcPr>
            <w:tcW w:w="2587" w:type="dxa"/>
            <w:gridSpan w:val="5"/>
            <w:noWrap w:val="0"/>
            <w:vAlign w:val="center"/>
          </w:tcPr>
          <w:p w14:paraId="60765097">
            <w:pPr>
              <w:widowControl/>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kern w:val="0"/>
                <w:szCs w:val="21"/>
                <w:highlight w:val="none"/>
                <w:lang w:eastAsia="zh-CN"/>
              </w:rPr>
              <w:t>是否在产业链关键领域实现“补短板”“填空白”（</w:t>
            </w:r>
            <w:r>
              <w:rPr>
                <w:rFonts w:hint="default" w:ascii="Times New Roman" w:hAnsi="Times New Roman" w:eastAsia="黑体" w:cs="Times New Roman"/>
                <w:color w:val="auto"/>
                <w:kern w:val="0"/>
                <w:szCs w:val="21"/>
                <w:highlight w:val="none"/>
                <w:lang w:val="en-US" w:eastAsia="zh-CN"/>
              </w:rPr>
              <w:t>不得含有企业名称或简称</w:t>
            </w:r>
            <w:r>
              <w:rPr>
                <w:rFonts w:hint="default" w:ascii="Times New Roman" w:hAnsi="Times New Roman" w:eastAsia="黑体" w:cs="Times New Roman"/>
                <w:color w:val="auto"/>
                <w:kern w:val="0"/>
                <w:szCs w:val="21"/>
                <w:highlight w:val="none"/>
                <w:lang w:eastAsia="zh-CN"/>
              </w:rPr>
              <w:t>）</w:t>
            </w:r>
          </w:p>
        </w:tc>
        <w:tc>
          <w:tcPr>
            <w:tcW w:w="6458" w:type="dxa"/>
            <w:gridSpan w:val="16"/>
            <w:noWrap w:val="0"/>
            <w:vAlign w:val="center"/>
          </w:tcPr>
          <w:p w14:paraId="4BD017EE">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39890F12">
            <w:pPr>
              <w:widowControl/>
              <w:snapToGrid w:val="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lang w:val="en-US" w:eastAsia="zh-CN"/>
              </w:rPr>
              <w:t xml:space="preserve">“补短板”的产品名称： </w:t>
            </w:r>
            <w:r>
              <w:rPr>
                <w:rFonts w:hint="default" w:ascii="Times New Roman" w:hAnsi="Times New Roman" w:eastAsia="宋体" w:cs="Times New Roman"/>
                <w:color w:val="auto"/>
                <w:sz w:val="21"/>
                <w:szCs w:val="21"/>
                <w:highlight w:val="none"/>
                <w:u w:val="single"/>
                <w:lang w:val="en-US" w:eastAsia="zh-CN"/>
              </w:rPr>
              <w:t xml:space="preserve">                                 </w:t>
            </w:r>
          </w:p>
          <w:p w14:paraId="6FDB26F9">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或填补国内（国际）空白的领域：</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p w14:paraId="0DFC908E">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或替代进口的国外企业（或产品）名称：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p w14:paraId="24F0D06B">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说明（是否在细分领域实现关键技术首创等情况，300字以内）：</w:t>
            </w:r>
          </w:p>
          <w:p w14:paraId="112EAABD">
            <w:pPr>
              <w:widowControl/>
              <w:snapToGrid w:val="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 xml:space="preserve">                                                        </w:t>
            </w:r>
          </w:p>
          <w:p w14:paraId="5DC736AB">
            <w:pPr>
              <w:widowControl/>
              <w:snapToGrid w:val="0"/>
              <w:jc w:val="left"/>
              <w:rPr>
                <w:rFonts w:hint="default" w:ascii="Times New Roman" w:hAnsi="Times New Roman" w:cs="Times New Roman"/>
                <w:b/>
                <w:color w:val="auto"/>
                <w:sz w:val="21"/>
                <w:szCs w:val="21"/>
                <w:highlight w:val="none"/>
                <w:lang w:eastAsia="zh-CN"/>
              </w:rPr>
            </w:pPr>
            <w:r>
              <w:rPr>
                <w:rFonts w:hint="default" w:ascii="Times New Roman" w:hAnsi="Times New Roman" w:eastAsia="宋体" w:cs="Times New Roman"/>
                <w:color w:val="auto"/>
                <w:sz w:val="21"/>
                <w:szCs w:val="21"/>
                <w:highlight w:val="none"/>
                <w:u w:val="single"/>
                <w:lang w:val="en-US" w:eastAsia="zh-CN"/>
              </w:rPr>
              <w:t xml:space="preserve">                                                           </w:t>
            </w:r>
          </w:p>
        </w:tc>
      </w:tr>
      <w:tr w14:paraId="746E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988" w:hRule="atLeast"/>
          <w:jc w:val="center"/>
        </w:trPr>
        <w:tc>
          <w:tcPr>
            <w:tcW w:w="2587" w:type="dxa"/>
            <w:gridSpan w:val="5"/>
            <w:noWrap w:val="0"/>
            <w:vAlign w:val="center"/>
          </w:tcPr>
          <w:p w14:paraId="6970C1C6">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是否</w:t>
            </w:r>
            <w:r>
              <w:rPr>
                <w:rFonts w:hint="default" w:ascii="Times New Roman" w:hAnsi="Times New Roman" w:eastAsia="黑体" w:cs="Times New Roman"/>
                <w:color w:val="auto"/>
                <w:szCs w:val="21"/>
                <w:highlight w:val="none"/>
              </w:rPr>
              <w:t>为</w:t>
            </w:r>
            <w:r>
              <w:rPr>
                <w:rFonts w:hint="default" w:ascii="Times New Roman" w:hAnsi="Times New Roman" w:eastAsia="黑体" w:cs="Times New Roman"/>
                <w:color w:val="auto"/>
                <w:szCs w:val="21"/>
                <w:highlight w:val="none"/>
                <w:lang w:eastAsia="zh-CN"/>
              </w:rPr>
              <w:t>国内外</w:t>
            </w:r>
            <w:r>
              <w:rPr>
                <w:rFonts w:hint="default" w:ascii="Times New Roman" w:hAnsi="Times New Roman" w:eastAsia="黑体" w:cs="Times New Roman"/>
                <w:color w:val="auto"/>
                <w:szCs w:val="21"/>
                <w:highlight w:val="none"/>
              </w:rPr>
              <w:t>知名</w:t>
            </w:r>
            <w:r>
              <w:rPr>
                <w:rFonts w:hint="default" w:ascii="Times New Roman" w:hAnsi="Times New Roman" w:eastAsia="黑体" w:cs="Times New Roman"/>
                <w:color w:val="auto"/>
                <w:szCs w:val="21"/>
                <w:highlight w:val="none"/>
                <w:lang w:eastAsia="zh-CN"/>
              </w:rPr>
              <w:t>大</w:t>
            </w:r>
            <w:r>
              <w:rPr>
                <w:rFonts w:hint="default" w:ascii="Times New Roman" w:hAnsi="Times New Roman" w:eastAsia="黑体" w:cs="Times New Roman"/>
                <w:color w:val="auto"/>
                <w:szCs w:val="21"/>
                <w:highlight w:val="none"/>
              </w:rPr>
              <w:t>企业直接配套</w:t>
            </w:r>
          </w:p>
        </w:tc>
        <w:tc>
          <w:tcPr>
            <w:tcW w:w="6458" w:type="dxa"/>
            <w:gridSpan w:val="16"/>
            <w:noWrap w:val="0"/>
            <w:vAlign w:val="center"/>
          </w:tcPr>
          <w:p w14:paraId="38BD713A">
            <w:pPr>
              <w:widowControl/>
              <w:numPr>
                <w:ilvl w:val="0"/>
                <w:numId w:val="0"/>
              </w:numPr>
              <w:snapToGrid w:val="0"/>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381FE50D">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19F9BC9E">
            <w:pPr>
              <w:widowControl/>
              <w:numPr>
                <w:ilvl w:val="0"/>
                <w:numId w:val="0"/>
              </w:numPr>
              <w:snapToGrid w:val="0"/>
              <w:spacing w:line="240" w:lineRule="auto"/>
              <w:ind w:left="0" w:leftChars="0" w:firstLine="0" w:firstLineChars="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楷体_GB2312" w:cs="Times New Roman"/>
                <w:color w:val="auto"/>
                <w:sz w:val="21"/>
                <w:szCs w:val="21"/>
                <w:highlight w:val="none"/>
                <w:u w:val="none"/>
                <w:lang w:val="en-US" w:eastAsia="zh-CN"/>
              </w:rPr>
              <w:t xml:space="preserve"> </w:t>
            </w:r>
          </w:p>
        </w:tc>
      </w:tr>
      <w:tr w14:paraId="499D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860" w:hRule="atLeast"/>
          <w:jc w:val="center"/>
        </w:trPr>
        <w:tc>
          <w:tcPr>
            <w:tcW w:w="2587" w:type="dxa"/>
            <w:gridSpan w:val="5"/>
            <w:noWrap w:val="0"/>
            <w:vAlign w:val="center"/>
          </w:tcPr>
          <w:p w14:paraId="56A457FF">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行业领军企业</w:t>
            </w:r>
          </w:p>
          <w:p w14:paraId="0D80C794">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3个以内）</w:t>
            </w:r>
          </w:p>
        </w:tc>
        <w:tc>
          <w:tcPr>
            <w:tcW w:w="6458" w:type="dxa"/>
            <w:gridSpan w:val="16"/>
            <w:noWrap w:val="0"/>
            <w:vAlign w:val="center"/>
          </w:tcPr>
          <w:p w14:paraId="6C234BD2">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2241088C">
            <w:pPr>
              <w:numPr>
                <w:ilvl w:val="0"/>
                <w:numId w:val="0"/>
              </w:numPr>
              <w:snapToGrid w:val="0"/>
              <w:ind w:left="0" w:leftChars="0" w:firstLine="0" w:firstLineChars="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5F62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18FDFD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八、主导产品所属领域</w:t>
            </w:r>
          </w:p>
        </w:tc>
      </w:tr>
      <w:tr w14:paraId="2596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8" w:hRule="atLeast"/>
          <w:jc w:val="center"/>
        </w:trPr>
        <w:tc>
          <w:tcPr>
            <w:tcW w:w="2587" w:type="dxa"/>
            <w:gridSpan w:val="5"/>
            <w:noWrap w:val="0"/>
            <w:vAlign w:val="center"/>
          </w:tcPr>
          <w:p w14:paraId="08F08A1C">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主导产品名称</w:t>
            </w:r>
            <w:r>
              <w:rPr>
                <w:rFonts w:hint="default" w:ascii="Times New Roman" w:hAnsi="Times New Roman" w:eastAsia="黑体" w:cs="Times New Roman"/>
                <w:color w:val="auto"/>
                <w:szCs w:val="21"/>
                <w:highlight w:val="none"/>
                <w:lang w:eastAsia="zh-CN"/>
              </w:rPr>
              <w:t>（中文）</w:t>
            </w:r>
          </w:p>
        </w:tc>
        <w:tc>
          <w:tcPr>
            <w:tcW w:w="6480" w:type="dxa"/>
            <w:gridSpan w:val="17"/>
            <w:noWrap w:val="0"/>
            <w:vAlign w:val="center"/>
          </w:tcPr>
          <w:p w14:paraId="7C9EC881">
            <w:pPr>
              <w:snapToGrid w:val="0"/>
              <w:jc w:val="left"/>
              <w:rPr>
                <w:rFonts w:hint="default" w:ascii="Times New Roman" w:hAnsi="Times New Roman" w:cs="Times New Roman"/>
                <w:color w:val="auto"/>
                <w:szCs w:val="21"/>
                <w:highlight w:val="none"/>
              </w:rPr>
            </w:pPr>
          </w:p>
        </w:tc>
      </w:tr>
      <w:tr w14:paraId="35E4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21" w:hRule="atLeast"/>
          <w:jc w:val="center"/>
        </w:trPr>
        <w:tc>
          <w:tcPr>
            <w:tcW w:w="2587" w:type="dxa"/>
            <w:gridSpan w:val="5"/>
            <w:noWrap w:val="0"/>
            <w:vAlign w:val="center"/>
          </w:tcPr>
          <w:p w14:paraId="31FBC14D">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主导</w:t>
            </w:r>
            <w:r>
              <w:rPr>
                <w:rFonts w:hint="default" w:ascii="Times New Roman" w:hAnsi="Times New Roman" w:eastAsia="黑体" w:cs="Times New Roman"/>
                <w:color w:val="auto"/>
                <w:szCs w:val="21"/>
                <w:highlight w:val="none"/>
              </w:rPr>
              <w:t>产品</w:t>
            </w:r>
            <w:r>
              <w:rPr>
                <w:rFonts w:hint="default" w:ascii="Times New Roman" w:hAnsi="Times New Roman" w:eastAsia="黑体" w:cs="Times New Roman"/>
                <w:color w:val="auto"/>
                <w:szCs w:val="21"/>
                <w:highlight w:val="none"/>
                <w:lang w:eastAsia="zh-CN"/>
              </w:rPr>
              <w:t>类别</w:t>
            </w:r>
            <w:r>
              <w:rPr>
                <w:rStyle w:val="10"/>
                <w:rFonts w:hint="default" w:ascii="Times New Roman" w:hAnsi="Times New Roman" w:eastAsia="黑体" w:cs="Times New Roman"/>
                <w:color w:val="auto"/>
                <w:sz w:val="21"/>
                <w:szCs w:val="21"/>
                <w:highlight w:val="none"/>
                <w:lang w:eastAsia="zh-CN"/>
              </w:rPr>
              <w:footnoteReference w:id="1"/>
            </w:r>
          </w:p>
        </w:tc>
        <w:tc>
          <w:tcPr>
            <w:tcW w:w="6458" w:type="dxa"/>
            <w:gridSpan w:val="16"/>
            <w:noWrap w:val="0"/>
            <w:vAlign w:val="center"/>
          </w:tcPr>
          <w:p w14:paraId="06B22F51">
            <w:pPr>
              <w:snapToGrid w:val="0"/>
              <w:jc w:val="left"/>
              <w:rPr>
                <w:rFonts w:hint="default" w:ascii="Times New Roman" w:hAnsi="Times New Roman" w:cs="Times New Roman"/>
                <w:color w:val="auto"/>
                <w:szCs w:val="21"/>
                <w:highlight w:val="none"/>
              </w:rPr>
            </w:pPr>
          </w:p>
        </w:tc>
      </w:tr>
      <w:tr w14:paraId="1E46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206" w:hRule="atLeast"/>
          <w:jc w:val="center"/>
        </w:trPr>
        <w:tc>
          <w:tcPr>
            <w:tcW w:w="2587" w:type="dxa"/>
            <w:gridSpan w:val="5"/>
            <w:noWrap w:val="0"/>
            <w:vAlign w:val="center"/>
          </w:tcPr>
          <w:p w14:paraId="403D42FA">
            <w:pPr>
              <w:widowControl/>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是否</w:t>
            </w:r>
            <w:r>
              <w:rPr>
                <w:rFonts w:hint="default" w:ascii="Times New Roman" w:hAnsi="Times New Roman" w:eastAsia="黑体" w:cs="Times New Roman"/>
                <w:color w:val="auto"/>
                <w:kern w:val="0"/>
                <w:szCs w:val="21"/>
                <w:highlight w:val="none"/>
              </w:rPr>
              <w:t>属于</w:t>
            </w:r>
            <w:r>
              <w:rPr>
                <w:rFonts w:hint="default" w:ascii="Times New Roman" w:hAnsi="Times New Roman" w:eastAsia="黑体" w:cs="Times New Roman"/>
                <w:color w:val="auto"/>
                <w:kern w:val="0"/>
                <w:szCs w:val="21"/>
                <w:highlight w:val="none"/>
                <w:lang w:eastAsia="zh-CN"/>
              </w:rPr>
              <w:t>工业</w:t>
            </w:r>
            <w:r>
              <w:rPr>
                <w:rFonts w:hint="default" w:ascii="Times New Roman" w:hAnsi="Times New Roman" w:eastAsia="黑体" w:cs="Times New Roman"/>
                <w:color w:val="auto"/>
                <w:kern w:val="0"/>
                <w:szCs w:val="21"/>
                <w:highlight w:val="none"/>
              </w:rPr>
              <w:t>“</w:t>
            </w:r>
            <w:r>
              <w:rPr>
                <w:rFonts w:hint="default" w:ascii="Times New Roman" w:hAnsi="Times New Roman" w:eastAsia="黑体" w:cs="Times New Roman"/>
                <w:color w:val="auto"/>
                <w:kern w:val="0"/>
                <w:szCs w:val="21"/>
                <w:highlight w:val="none"/>
                <w:lang w:eastAsia="zh-CN"/>
              </w:rPr>
              <w:t>六</w:t>
            </w:r>
            <w:r>
              <w:rPr>
                <w:rFonts w:hint="default" w:ascii="Times New Roman" w:hAnsi="Times New Roman" w:eastAsia="黑体" w:cs="Times New Roman"/>
                <w:color w:val="auto"/>
                <w:kern w:val="0"/>
                <w:szCs w:val="21"/>
                <w:highlight w:val="none"/>
              </w:rPr>
              <w:t>基”领域</w:t>
            </w:r>
          </w:p>
        </w:tc>
        <w:tc>
          <w:tcPr>
            <w:tcW w:w="6458" w:type="dxa"/>
            <w:gridSpan w:val="16"/>
            <w:noWrap w:val="0"/>
            <w:vAlign w:val="center"/>
          </w:tcPr>
          <w:p w14:paraId="22F87FF1">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如是，请打勾</w:t>
            </w:r>
          </w:p>
          <w:p w14:paraId="231FE003">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□核心基础零部件    □核心基础元器件   □关键软件 </w:t>
            </w:r>
          </w:p>
          <w:p w14:paraId="5EE58884">
            <w:pPr>
              <w:widowControl/>
              <w:snapToGrid w:val="0"/>
              <w:ind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□先进基础工艺      □关键基础材料     □产业技术基础  </w:t>
            </w:r>
          </w:p>
        </w:tc>
      </w:tr>
      <w:tr w14:paraId="5AD8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2C531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val="en-US" w:eastAsia="zh-CN"/>
              </w:rPr>
            </w:pPr>
            <w:r>
              <w:rPr>
                <w:rFonts w:hint="default" w:ascii="Times New Roman" w:hAnsi="Times New Roman" w:eastAsia="黑体" w:cs="Times New Roman"/>
                <w:b w:val="0"/>
                <w:bCs/>
                <w:color w:val="auto"/>
                <w:sz w:val="24"/>
                <w:szCs w:val="24"/>
                <w:highlight w:val="none"/>
                <w:lang w:val="en-US" w:eastAsia="zh-CN"/>
              </w:rPr>
              <w:t>九、其他</w:t>
            </w:r>
          </w:p>
        </w:tc>
      </w:tr>
      <w:tr w14:paraId="1D35C952">
        <w:tblPrEx>
          <w:tblCellMar>
            <w:top w:w="0" w:type="dxa"/>
            <w:left w:w="108" w:type="dxa"/>
            <w:bottom w:w="0" w:type="dxa"/>
            <w:right w:w="108" w:type="dxa"/>
          </w:tblCellMar>
        </w:tblPrEx>
        <w:trPr>
          <w:gridAfter w:val="2"/>
          <w:wAfter w:w="26" w:type="dxa"/>
          <w:trHeight w:val="2768"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5435876A">
            <w:pPr>
              <w:widowControl/>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获得相关部门认定的称号（有效期内）</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1406F9D">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 xml:space="preserve">1.高新技术企业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7365E014">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2.技术创新示范企业（国家级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46DFB0DB">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3.工业企业知识产权运用试点企业（国家级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6AF5148D">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4.智能制造试点示范企业（国家级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664E4327">
            <w:pPr>
              <w:widowControl/>
              <w:numPr>
                <w:ilvl w:val="0"/>
                <w:numId w:val="0"/>
              </w:numPr>
              <w:snapToGrid w:val="0"/>
              <w:spacing w:line="300" w:lineRule="exact"/>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lang w:val="en-US" w:eastAsia="zh-CN"/>
              </w:rPr>
              <w:t xml:space="preserve">5.绿色工厂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6.质量标杆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w:t>
            </w:r>
          </w:p>
          <w:p w14:paraId="552DB66A">
            <w:pPr>
              <w:widowControl/>
              <w:numPr>
                <w:ilvl w:val="0"/>
                <w:numId w:val="0"/>
              </w:numPr>
              <w:snapToGrid w:val="0"/>
              <w:spacing w:line="300" w:lineRule="exact"/>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Cs/>
                <w:color w:val="auto"/>
                <w:kern w:val="0"/>
                <w:szCs w:val="21"/>
                <w:highlight w:val="none"/>
                <w:u w:val="none"/>
                <w:lang w:val="en-US" w:eastAsia="zh-CN"/>
              </w:rPr>
              <w:t xml:space="preserve">7.《产业基础领域先进技术产品转化应用目录》入编企业  </w:t>
            </w:r>
            <w:r>
              <w:rPr>
                <w:rFonts w:hint="default" w:ascii="Times New Roman" w:hAnsi="Times New Roman" w:eastAsia="宋体" w:cs="Times New Roman"/>
                <w:color w:val="auto"/>
                <w:sz w:val="21"/>
                <w:szCs w:val="21"/>
                <w:highlight w:val="none"/>
                <w:lang w:val="en-US" w:eastAsia="zh-CN"/>
              </w:rPr>
              <w:t>□</w:t>
            </w:r>
          </w:p>
          <w:p w14:paraId="17ADCFF9">
            <w:pPr>
              <w:pStyle w:val="2"/>
              <w:snapToGrid w:val="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8.是否享受过国家首台（套）重大技术装备保险补偿试点政策 </w:t>
            </w:r>
            <w:r>
              <w:rPr>
                <w:rFonts w:hint="default" w:ascii="Times New Roman" w:hAnsi="Times New Roman" w:eastAsia="宋体" w:cs="Times New Roman"/>
                <w:color w:val="auto"/>
                <w:sz w:val="21"/>
                <w:szCs w:val="21"/>
                <w:highlight w:val="none"/>
                <w:lang w:val="en-US" w:eastAsia="zh-CN"/>
              </w:rPr>
              <w:t>□</w:t>
            </w:r>
          </w:p>
          <w:p w14:paraId="488EC2C2">
            <w:pPr>
              <w:widowControl/>
              <w:numPr>
                <w:ilvl w:val="0"/>
                <w:numId w:val="0"/>
              </w:numPr>
              <w:snapToGrid w:val="0"/>
              <w:spacing w:line="300" w:lineRule="exact"/>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9.其他</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kern w:val="0"/>
                <w:szCs w:val="21"/>
                <w:highlight w:val="none"/>
                <w:u w:val="none"/>
              </w:rPr>
              <w:t>（请说明）</w:t>
            </w:r>
            <w:r>
              <w:rPr>
                <w:rFonts w:hint="default" w:ascii="Times New Roman" w:hAnsi="Times New Roman" w:cs="Times New Roman"/>
                <w:color w:val="auto"/>
                <w:szCs w:val="21"/>
                <w:highlight w:val="none"/>
              </w:rPr>
              <w:t>。</w:t>
            </w:r>
          </w:p>
        </w:tc>
      </w:tr>
      <w:tr w14:paraId="4DE03308">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tcBorders>
              <w:top w:val="single" w:color="auto" w:sz="4" w:space="0"/>
              <w:left w:val="single" w:color="auto" w:sz="4" w:space="0"/>
              <w:right w:val="single" w:color="auto" w:sz="4" w:space="0"/>
            </w:tcBorders>
            <w:noWrap w:val="0"/>
            <w:vAlign w:val="center"/>
          </w:tcPr>
          <w:p w14:paraId="734A20B0">
            <w:pPr>
              <w:widowControl/>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境外经营情况</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63449E3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u w:val="none"/>
                <w:lang w:val="en-US" w:eastAsia="zh-CN"/>
              </w:rPr>
              <w:t xml:space="preserve">境外并购情况：        </w:t>
            </w:r>
            <w:r>
              <w:rPr>
                <w:rFonts w:hint="default" w:ascii="Times New Roman" w:hAnsi="Times New Roman" w:eastAsia="宋体" w:cs="Times New Roman"/>
                <w:bCs/>
                <w:color w:val="auto"/>
                <w:kern w:val="0"/>
                <w:sz w:val="21"/>
                <w:szCs w:val="21"/>
                <w:highlight w:val="none"/>
              </w:rPr>
              <w:t>□</w:t>
            </w:r>
            <w:r>
              <w:rPr>
                <w:rFonts w:hint="default" w:ascii="Times New Roman" w:hAnsi="Times New Roman" w:cs="Times New Roman"/>
                <w:bCs/>
                <w:color w:val="auto"/>
                <w:kern w:val="0"/>
                <w:sz w:val="21"/>
                <w:szCs w:val="21"/>
                <w:highlight w:val="none"/>
                <w:lang w:eastAsia="zh-CN"/>
              </w:rPr>
              <w:t>无</w:t>
            </w:r>
            <w:r>
              <w:rPr>
                <w:rFonts w:hint="default" w:ascii="Times New Roman" w:hAnsi="Times New Roman" w:eastAsia="宋体" w:cs="Times New Roman"/>
                <w:bCs/>
                <w:color w:val="auto"/>
                <w:kern w:val="0"/>
                <w:szCs w:val="21"/>
                <w:highlight w:val="none"/>
                <w:lang w:val="en-US" w:eastAsia="zh-CN"/>
              </w:rPr>
              <w:t xml:space="preserve">  </w:t>
            </w:r>
          </w:p>
          <w:p w14:paraId="2EB263E4">
            <w:pPr>
              <w:widowControl/>
              <w:numPr>
                <w:ilvl w:val="0"/>
                <w:numId w:val="0"/>
              </w:numPr>
              <w:snapToGrid w:val="0"/>
              <w:spacing w:line="300" w:lineRule="exact"/>
              <w:ind w:firstLine="2310" w:firstLineChars="1100"/>
              <w:jc w:val="left"/>
              <w:rPr>
                <w:rFonts w:hint="default" w:ascii="Times New Roman" w:hAnsi="Times New Roman" w:eastAsia="楷体_GB2312"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rPr>
              <w:t>□</w:t>
            </w:r>
            <w:r>
              <w:rPr>
                <w:rFonts w:hint="default" w:ascii="Times New Roman" w:hAnsi="Times New Roman" w:eastAsia="宋体" w:cs="Times New Roman"/>
                <w:bCs/>
                <w:color w:val="auto"/>
                <w:kern w:val="0"/>
                <w:sz w:val="21"/>
                <w:szCs w:val="21"/>
                <w:highlight w:val="none"/>
                <w:lang w:eastAsia="zh-CN"/>
              </w:rPr>
              <w:t>有</w:t>
            </w:r>
            <w:r>
              <w:rPr>
                <w:rFonts w:hint="default" w:ascii="Times New Roman" w:hAnsi="Times New Roman" w:eastAsia="宋体" w:cs="Times New Roman"/>
                <w:bCs/>
                <w:color w:val="auto"/>
                <w:kern w:val="0"/>
                <w:sz w:val="21"/>
                <w:szCs w:val="21"/>
                <w:highlight w:val="none"/>
                <w:lang w:val="en-US" w:eastAsia="zh-CN"/>
              </w:rPr>
              <w:t xml:space="preserve"> 总金额，具体情况：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02E272CC">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right w:val="single" w:color="auto" w:sz="4" w:space="0"/>
            </w:tcBorders>
            <w:noWrap w:val="0"/>
            <w:vAlign w:val="center"/>
          </w:tcPr>
          <w:p w14:paraId="68782C64">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25AFAC8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 xml:space="preserve">境外设立分公司情况：  </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0386A640">
            <w:pPr>
              <w:widowControl/>
              <w:numPr>
                <w:ilvl w:val="0"/>
                <w:numId w:val="0"/>
              </w:numPr>
              <w:snapToGrid w:val="0"/>
              <w:spacing w:line="300" w:lineRule="exact"/>
              <w:ind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出资总额，具体情况：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70B005BA">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right w:val="single" w:color="auto" w:sz="4" w:space="0"/>
            </w:tcBorders>
            <w:noWrap w:val="0"/>
            <w:vAlign w:val="center"/>
          </w:tcPr>
          <w:p w14:paraId="2450E11D">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17EAAF7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境外设立研发机构情况：</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5B97A442">
            <w:pPr>
              <w:widowControl/>
              <w:numPr>
                <w:ilvl w:val="0"/>
                <w:numId w:val="0"/>
              </w:numPr>
              <w:snapToGrid w:val="0"/>
              <w:spacing w:line="300" w:lineRule="exact"/>
              <w:ind w:left="0" w:leftChars="0"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出资总额，具体情况：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02DE8830">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bottom w:val="single" w:color="auto" w:sz="4" w:space="0"/>
              <w:right w:val="single" w:color="auto" w:sz="4" w:space="0"/>
            </w:tcBorders>
            <w:noWrap w:val="0"/>
            <w:vAlign w:val="center"/>
          </w:tcPr>
          <w:p w14:paraId="47C43337">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BA55014">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向境外支付专利使用费：</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11DF04AF">
            <w:pPr>
              <w:widowControl/>
              <w:numPr>
                <w:ilvl w:val="0"/>
                <w:numId w:val="0"/>
              </w:numPr>
              <w:snapToGrid w:val="0"/>
              <w:spacing w:line="300" w:lineRule="exact"/>
              <w:ind w:left="0" w:leftChars="0"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总金额，具体情况：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38FF75CB">
        <w:tblPrEx>
          <w:tblCellMar>
            <w:top w:w="0" w:type="dxa"/>
            <w:left w:w="108" w:type="dxa"/>
            <w:bottom w:w="0" w:type="dxa"/>
            <w:right w:w="108" w:type="dxa"/>
          </w:tblCellMar>
        </w:tblPrEx>
        <w:trPr>
          <w:gridAfter w:val="2"/>
          <w:wAfter w:w="26" w:type="dxa"/>
          <w:trHeight w:val="529"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755EB242">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2年是否承担过国家重大科技项目</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166A3099">
            <w:pPr>
              <w:widowControl/>
              <w:numPr>
                <w:ilvl w:val="0"/>
                <w:numId w:val="0"/>
              </w:numPr>
              <w:snapToGrid w:val="0"/>
              <w:spacing w:line="300" w:lineRule="exact"/>
              <w:ind w:left="0" w:leftChars="0" w:firstLine="0" w:firstLineChars="0"/>
              <w:jc w:val="left"/>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如是，请填写名称</w:t>
            </w:r>
            <w:r>
              <w:rPr>
                <w:rFonts w:hint="default" w:ascii="Times New Roman" w:hAnsi="Times New Roman" w:eastAsia="宋体" w:cs="Times New Roman"/>
                <w:color w:val="auto"/>
                <w:sz w:val="21"/>
                <w:szCs w:val="21"/>
                <w:highlight w:val="none"/>
                <w:u w:val="single"/>
                <w:lang w:val="en-US" w:eastAsia="zh-CN"/>
              </w:rPr>
              <w:t xml:space="preserve">                </w:t>
            </w:r>
          </w:p>
        </w:tc>
      </w:tr>
      <w:tr w14:paraId="745377B5">
        <w:tblPrEx>
          <w:tblCellMar>
            <w:top w:w="0" w:type="dxa"/>
            <w:left w:w="108" w:type="dxa"/>
            <w:bottom w:w="0" w:type="dxa"/>
            <w:right w:w="108" w:type="dxa"/>
          </w:tblCellMar>
        </w:tblPrEx>
        <w:trPr>
          <w:gridAfter w:val="2"/>
          <w:wAfter w:w="26" w:type="dxa"/>
          <w:trHeight w:val="564"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6B07CBBA">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2年是否获得过国家级技术创新类项目</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6EA97C0">
            <w:pPr>
              <w:widowControl/>
              <w:numPr>
                <w:ilvl w:val="0"/>
                <w:numId w:val="0"/>
              </w:numPr>
              <w:snapToGrid w:val="0"/>
              <w:spacing w:line="300" w:lineRule="exact"/>
              <w:ind w:left="0" w:leftChars="0" w:firstLine="0" w:firstLineChars="0"/>
              <w:jc w:val="left"/>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 </w:t>
            </w:r>
          </w:p>
        </w:tc>
      </w:tr>
      <w:tr w14:paraId="1A8C9F35">
        <w:tblPrEx>
          <w:tblCellMar>
            <w:top w:w="0" w:type="dxa"/>
            <w:left w:w="108" w:type="dxa"/>
            <w:bottom w:w="0" w:type="dxa"/>
            <w:right w:w="108" w:type="dxa"/>
          </w:tblCellMar>
        </w:tblPrEx>
        <w:trPr>
          <w:gridAfter w:val="2"/>
          <w:wAfter w:w="26" w:type="dxa"/>
          <w:trHeight w:val="1939"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6EC6B9D1">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企业</w:t>
            </w:r>
            <w:r>
              <w:rPr>
                <w:rFonts w:hint="default" w:ascii="Times New Roman" w:hAnsi="Times New Roman" w:eastAsia="黑体" w:cs="Times New Roman"/>
                <w:color w:val="auto"/>
                <w:kern w:val="0"/>
                <w:szCs w:val="21"/>
                <w:highlight w:val="none"/>
                <w:lang w:eastAsia="zh-CN"/>
              </w:rPr>
              <w:t>总体</w:t>
            </w:r>
            <w:r>
              <w:rPr>
                <w:rFonts w:hint="default" w:ascii="Times New Roman" w:hAnsi="Times New Roman" w:eastAsia="黑体" w:cs="Times New Roman"/>
                <w:color w:val="auto"/>
                <w:kern w:val="0"/>
                <w:szCs w:val="21"/>
                <w:highlight w:val="none"/>
              </w:rPr>
              <w:t>情况</w:t>
            </w:r>
            <w:r>
              <w:rPr>
                <w:rFonts w:hint="default" w:ascii="Times New Roman" w:hAnsi="Times New Roman" w:eastAsia="黑体" w:cs="Times New Roman"/>
                <w:color w:val="auto"/>
                <w:kern w:val="0"/>
                <w:szCs w:val="21"/>
                <w:highlight w:val="none"/>
                <w:lang w:eastAsia="zh-CN"/>
              </w:rPr>
              <w:t>简要</w:t>
            </w:r>
          </w:p>
          <w:p w14:paraId="30B7A3E5">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介绍</w:t>
            </w:r>
          </w:p>
          <w:p w14:paraId="59C2286D">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2000字以内，不得含有企业名称或简称，请勿另附页</w:t>
            </w:r>
            <w:r>
              <w:rPr>
                <w:rFonts w:hint="default" w:ascii="Times New Roman" w:hAnsi="Times New Roman" w:eastAsia="黑体" w:cs="Times New Roman"/>
                <w:color w:val="auto"/>
                <w:kern w:val="0"/>
                <w:szCs w:val="21"/>
                <w:highlight w:val="none"/>
                <w:lang w:eastAsia="zh-CN"/>
              </w:rPr>
              <w:t>）</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2A51D545">
            <w:pPr>
              <w:widowControl/>
              <w:snapToGrid w:val="0"/>
              <w:spacing w:line="300" w:lineRule="exac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一、企业经营管理概况</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从事细分领域</w:t>
            </w:r>
            <w:r>
              <w:rPr>
                <w:rFonts w:hint="default" w:ascii="Times New Roman" w:hAnsi="Times New Roman" w:cs="Times New Roman"/>
                <w:color w:val="auto"/>
                <w:kern w:val="0"/>
                <w:szCs w:val="21"/>
                <w:highlight w:val="none"/>
                <w:lang w:eastAsia="zh-CN"/>
              </w:rPr>
              <w:t>及从业</w:t>
            </w:r>
            <w:r>
              <w:rPr>
                <w:rFonts w:hint="default" w:ascii="Times New Roman" w:hAnsi="Times New Roman" w:cs="Times New Roman"/>
                <w:color w:val="auto"/>
                <w:kern w:val="0"/>
                <w:szCs w:val="21"/>
                <w:highlight w:val="none"/>
              </w:rPr>
              <w:t>时间，企业在细分领域的地位，企业经营战略等。</w:t>
            </w:r>
          </w:p>
          <w:p w14:paraId="64AB378C">
            <w:pPr>
              <w:widowControl/>
              <w:snapToGrid w:val="0"/>
              <w:spacing w:line="300" w:lineRule="exac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二、企业主</w:t>
            </w:r>
            <w:r>
              <w:rPr>
                <w:rFonts w:hint="default" w:ascii="Times New Roman" w:hAnsi="Times New Roman" w:cs="Times New Roman"/>
                <w:color w:val="auto"/>
                <w:kern w:val="0"/>
                <w:szCs w:val="21"/>
                <w:highlight w:val="none"/>
                <w:lang w:eastAsia="zh-CN"/>
              </w:rPr>
              <w:t>导</w:t>
            </w:r>
            <w:r>
              <w:rPr>
                <w:rFonts w:hint="default" w:ascii="Times New Roman" w:hAnsi="Times New Roman" w:cs="Times New Roman"/>
                <w:color w:val="auto"/>
                <w:kern w:val="0"/>
                <w:szCs w:val="21"/>
                <w:highlight w:val="none"/>
              </w:rPr>
              <w:t>产品</w:t>
            </w:r>
            <w:r>
              <w:rPr>
                <w:rFonts w:hint="default" w:ascii="Times New Roman" w:hAnsi="Times New Roman" w:cs="Times New Roman"/>
                <w:color w:val="auto"/>
                <w:kern w:val="0"/>
                <w:szCs w:val="21"/>
                <w:highlight w:val="none"/>
                <w:lang w:eastAsia="zh-CN"/>
              </w:rPr>
              <w:t>及技术</w:t>
            </w:r>
            <w:r>
              <w:rPr>
                <w:rFonts w:hint="default" w:ascii="Times New Roman" w:hAnsi="Times New Roman" w:cs="Times New Roman"/>
                <w:color w:val="auto"/>
                <w:kern w:val="0"/>
                <w:szCs w:val="21"/>
                <w:highlight w:val="none"/>
              </w:rPr>
              <w:t>情况</w:t>
            </w:r>
            <w:r>
              <w:rPr>
                <w:rFonts w:hint="default" w:ascii="Times New Roman" w:hAnsi="Times New Roman" w:cs="Times New Roman"/>
                <w:color w:val="auto"/>
                <w:kern w:val="0"/>
                <w:szCs w:val="21"/>
                <w:highlight w:val="none"/>
                <w:lang w:eastAsia="zh-CN"/>
              </w:rPr>
              <w:t>。关键领域补短板锻长板，参与关键核心技术攻关等情况；所属产业链供应链</w:t>
            </w:r>
            <w:r>
              <w:rPr>
                <w:rFonts w:hint="default" w:ascii="Times New Roman" w:hAnsi="Times New Roman" w:cs="Times New Roman"/>
                <w:color w:val="auto"/>
                <w:kern w:val="0"/>
                <w:szCs w:val="21"/>
                <w:highlight w:val="none"/>
              </w:rPr>
              <w:t>情况</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知识产权积累和运用情况</w:t>
            </w:r>
            <w:r>
              <w:rPr>
                <w:rFonts w:hint="default" w:ascii="Times New Roman" w:hAnsi="Times New Roman" w:cs="Times New Roman"/>
                <w:color w:val="auto"/>
                <w:kern w:val="0"/>
                <w:szCs w:val="21"/>
                <w:highlight w:val="none"/>
                <w:lang w:eastAsia="zh-CN"/>
              </w:rPr>
              <w:t>等</w:t>
            </w:r>
            <w:r>
              <w:rPr>
                <w:rFonts w:hint="default" w:ascii="Times New Roman" w:hAnsi="Times New Roman" w:cs="Times New Roman"/>
                <w:color w:val="auto"/>
                <w:kern w:val="0"/>
                <w:szCs w:val="21"/>
                <w:highlight w:val="none"/>
              </w:rPr>
              <w:t>。</w:t>
            </w:r>
          </w:p>
          <w:p w14:paraId="4C3ED97E">
            <w:pPr>
              <w:widowControl/>
              <w:snapToGrid w:val="0"/>
              <w:spacing w:line="300" w:lineRule="exact"/>
              <w:ind w:firstLine="0" w:firstLineChars="0"/>
              <w:jc w:val="left"/>
              <w:rPr>
                <w:rFonts w:hint="default" w:ascii="Times New Roman" w:hAnsi="Times New Roman" w:eastAsia="方正黑体_GBK" w:cs="Times New Roman"/>
                <w:b/>
                <w:color w:val="auto"/>
                <w:kern w:val="0"/>
                <w:szCs w:val="21"/>
                <w:highlight w:val="none"/>
              </w:rPr>
            </w:pPr>
            <w:r>
              <w:rPr>
                <w:rFonts w:hint="default" w:ascii="Times New Roman" w:hAnsi="Times New Roman" w:cs="Times New Roman"/>
                <w:color w:val="auto"/>
                <w:kern w:val="0"/>
                <w:szCs w:val="21"/>
                <w:highlight w:val="none"/>
                <w:lang w:eastAsia="zh-CN"/>
              </w:rPr>
              <w:t>三、是否属于工业稳增长和转型升级成效明显市（州）内企业。</w:t>
            </w:r>
          </w:p>
        </w:tc>
      </w:tr>
      <w:tr w14:paraId="478AEF5C">
        <w:tblPrEx>
          <w:tblCellMar>
            <w:top w:w="0" w:type="dxa"/>
            <w:left w:w="108" w:type="dxa"/>
            <w:bottom w:w="0" w:type="dxa"/>
            <w:right w:w="108" w:type="dxa"/>
          </w:tblCellMar>
        </w:tblPrEx>
        <w:trPr>
          <w:gridAfter w:val="2"/>
          <w:wAfter w:w="26" w:type="dxa"/>
          <w:trHeight w:val="3114"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B48FA56">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sz w:val="21"/>
                <w:szCs w:val="21"/>
                <w:highlight w:val="none"/>
                <w:lang w:val="en-US" w:eastAsia="zh-CN"/>
              </w:rPr>
              <w:t>真实性声明</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6BD11400">
            <w:pPr>
              <w:widowControl/>
              <w:snapToGrid w:val="0"/>
              <w:spacing w:line="400" w:lineRule="exact"/>
              <w:ind w:firstLine="420" w:firstLineChars="20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填内容和提交资料均准确、真实、合法、有效、无涉密信息，本企业愿为此承担有关责任。</w:t>
            </w:r>
          </w:p>
          <w:p w14:paraId="3C405D39">
            <w:pPr>
              <w:widowControl/>
              <w:snapToGrid w:val="0"/>
              <w:spacing w:line="240" w:lineRule="exact"/>
              <w:ind w:firstLine="630" w:firstLineChars="300"/>
              <w:jc w:val="left"/>
              <w:rPr>
                <w:rFonts w:hint="default" w:ascii="Times New Roman" w:hAnsi="Times New Roman" w:eastAsia="宋体" w:cs="Times New Roman"/>
                <w:color w:val="auto"/>
                <w:kern w:val="0"/>
                <w:szCs w:val="21"/>
                <w:highlight w:val="none"/>
              </w:rPr>
            </w:pPr>
          </w:p>
          <w:p w14:paraId="18501BA1">
            <w:pPr>
              <w:snapToGrid w:val="0"/>
              <w:jc w:val="left"/>
              <w:rPr>
                <w:rFonts w:hint="default" w:ascii="Times New Roman" w:hAnsi="Times New Roman" w:cs="Times New Roman"/>
                <w:szCs w:val="21"/>
                <w:highlight w:val="none"/>
              </w:rPr>
            </w:pPr>
          </w:p>
          <w:p w14:paraId="0BFECA40">
            <w:pPr>
              <w:widowControl/>
              <w:snapToGrid w:val="0"/>
              <w:spacing w:line="240" w:lineRule="exact"/>
              <w:ind w:firstLine="630" w:firstLineChars="300"/>
              <w:jc w:val="left"/>
              <w:rPr>
                <w:rFonts w:hint="default" w:ascii="Times New Roman" w:hAnsi="Times New Roman" w:eastAsia="宋体" w:cs="Times New Roman"/>
                <w:color w:val="auto"/>
                <w:kern w:val="0"/>
                <w:szCs w:val="21"/>
                <w:highlight w:val="none"/>
              </w:rPr>
            </w:pPr>
          </w:p>
          <w:p w14:paraId="75C7951B">
            <w:pPr>
              <w:widowControl/>
              <w:snapToGrid w:val="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法定代表人（签名）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（企业公章）</w:t>
            </w:r>
            <w:r>
              <w:rPr>
                <w:rFonts w:hint="default" w:ascii="Times New Roman" w:hAnsi="Times New Roman" w:eastAsia="宋体" w:cs="Times New Roman"/>
                <w:color w:val="auto"/>
                <w:kern w:val="0"/>
                <w:szCs w:val="21"/>
                <w:highlight w:val="none"/>
                <w:lang w:eastAsia="zh-CN"/>
              </w:rPr>
              <w:t>：</w:t>
            </w:r>
          </w:p>
        </w:tc>
      </w:tr>
      <w:tr w14:paraId="72F3B986">
        <w:tblPrEx>
          <w:tblCellMar>
            <w:top w:w="0" w:type="dxa"/>
            <w:left w:w="108" w:type="dxa"/>
            <w:bottom w:w="0" w:type="dxa"/>
            <w:right w:w="108" w:type="dxa"/>
          </w:tblCellMar>
        </w:tblPrEx>
        <w:trPr>
          <w:cantSplit/>
          <w:trHeight w:val="680" w:hRule="exact"/>
          <w:jc w:val="center"/>
        </w:trPr>
        <w:tc>
          <w:tcPr>
            <w:tcW w:w="9071" w:type="dxa"/>
            <w:gridSpan w:val="23"/>
            <w:tcBorders>
              <w:top w:val="single" w:color="auto" w:sz="4" w:space="0"/>
              <w:left w:val="single" w:color="auto" w:sz="4" w:space="0"/>
              <w:bottom w:val="single" w:color="auto" w:sz="4" w:space="0"/>
              <w:right w:val="single" w:color="auto" w:sz="4" w:space="0"/>
            </w:tcBorders>
            <w:noWrap w:val="0"/>
            <w:vAlign w:val="center"/>
          </w:tcPr>
          <w:p w14:paraId="0A4584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color w:val="auto"/>
                <w:sz w:val="24"/>
                <w:szCs w:val="24"/>
                <w:highlight w:val="none"/>
                <w:lang w:eastAsia="zh-CN"/>
              </w:rPr>
            </w:pPr>
            <w:r>
              <w:rPr>
                <w:rFonts w:hint="default" w:ascii="Times New Roman" w:hAnsi="Times New Roman" w:eastAsia="黑体" w:cs="Times New Roman"/>
                <w:b w:val="0"/>
                <w:bCs/>
                <w:color w:val="auto"/>
                <w:sz w:val="24"/>
                <w:szCs w:val="24"/>
                <w:highlight w:val="none"/>
                <w:lang w:eastAsia="zh-CN"/>
              </w:rPr>
              <w:t>十</w:t>
            </w:r>
            <w:r>
              <w:rPr>
                <w:rFonts w:hint="default" w:ascii="Times New Roman" w:hAnsi="Times New Roman" w:eastAsia="黑体" w:cs="Times New Roman"/>
                <w:b w:val="0"/>
                <w:bCs/>
                <w:color w:val="auto"/>
                <w:sz w:val="24"/>
                <w:szCs w:val="24"/>
                <w:highlight w:val="none"/>
              </w:rPr>
              <w:t>、</w:t>
            </w:r>
            <w:r>
              <w:rPr>
                <w:rFonts w:hint="default" w:ascii="Times New Roman" w:hAnsi="Times New Roman" w:eastAsia="黑体" w:cs="Times New Roman"/>
                <w:b w:val="0"/>
                <w:bCs/>
                <w:color w:val="auto"/>
                <w:sz w:val="24"/>
                <w:szCs w:val="24"/>
                <w:highlight w:val="none"/>
                <w:lang w:eastAsia="zh-CN"/>
              </w:rPr>
              <w:t>初核推荐</w:t>
            </w:r>
          </w:p>
          <w:p w14:paraId="1B124EC6">
            <w:pPr>
              <w:widowControl/>
              <w:jc w:val="center"/>
              <w:rPr>
                <w:rFonts w:hint="default" w:ascii="Times New Roman" w:hAnsi="Times New Roman" w:cs="Times New Roman"/>
                <w:b/>
                <w:color w:val="auto"/>
                <w:szCs w:val="21"/>
                <w:highlight w:val="none"/>
                <w:lang w:eastAsia="zh-CN"/>
              </w:rPr>
            </w:pPr>
            <w:r>
              <w:rPr>
                <w:rFonts w:hint="default" w:ascii="Times New Roman" w:hAnsi="Times New Roman" w:eastAsia="宋体" w:cs="Times New Roman"/>
                <w:b w:val="0"/>
                <w:bCs/>
                <w:color w:val="auto"/>
                <w:szCs w:val="21"/>
                <w:highlight w:val="none"/>
                <w:lang w:eastAsia="zh-CN"/>
              </w:rPr>
              <w:t>（省级中小企业主管部门填写）</w:t>
            </w:r>
          </w:p>
        </w:tc>
      </w:tr>
      <w:tr w14:paraId="11515EC9">
        <w:tblPrEx>
          <w:tblCellMar>
            <w:top w:w="0" w:type="dxa"/>
            <w:left w:w="108" w:type="dxa"/>
            <w:bottom w:w="0" w:type="dxa"/>
            <w:right w:w="108" w:type="dxa"/>
          </w:tblCellMar>
        </w:tblPrEx>
        <w:trPr>
          <w:cantSplit/>
          <w:trHeight w:val="637" w:hRule="atLeast"/>
          <w:jc w:val="center"/>
        </w:trPr>
        <w:tc>
          <w:tcPr>
            <w:tcW w:w="1652" w:type="dxa"/>
            <w:gridSpan w:val="3"/>
            <w:vMerge w:val="restart"/>
            <w:tcBorders>
              <w:top w:val="single" w:color="auto" w:sz="4" w:space="0"/>
              <w:left w:val="single" w:color="auto" w:sz="4" w:space="0"/>
              <w:right w:val="single" w:color="auto" w:sz="4" w:space="0"/>
            </w:tcBorders>
            <w:noWrap w:val="0"/>
            <w:vAlign w:val="center"/>
          </w:tcPr>
          <w:p w14:paraId="7B1EB170">
            <w:pPr>
              <w:widowControl/>
              <w:jc w:val="center"/>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认定标准</w:t>
            </w:r>
          </w:p>
          <w:p w14:paraId="53773BC1">
            <w:pPr>
              <w:widowControl/>
              <w:jc w:val="center"/>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（如符合，请在对应□后面打“√”；如不符合，打“×”；如未勾选，视为不符合）</w:t>
            </w:r>
          </w:p>
          <w:p w14:paraId="569EC54A">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DC8A758">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（一）</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11B8557A">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已获得专精特新中小企业称号</w:t>
            </w:r>
            <w:r>
              <w:rPr>
                <w:rFonts w:hint="default" w:ascii="Times New Roman" w:hAnsi="Times New Roman" w:eastAsia="宋体" w:cs="Times New Roman"/>
                <w:b w:val="0"/>
                <w:bCs w:val="0"/>
                <w:color w:val="auto"/>
                <w:sz w:val="20"/>
                <w:szCs w:val="20"/>
                <w:highlight w:val="none"/>
                <w:lang w:eastAsia="zh-CN"/>
              </w:rPr>
              <w:t>；</w:t>
            </w:r>
          </w:p>
          <w:p w14:paraId="52E3B01E">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截至上年末从事特定细分市场时间达 3 年以上</w:t>
            </w:r>
            <w:r>
              <w:rPr>
                <w:rFonts w:hint="default" w:ascii="Times New Roman" w:hAnsi="Times New Roman" w:eastAsia="宋体" w:cs="Times New Roman"/>
                <w:b w:val="0"/>
                <w:bCs w:val="0"/>
                <w:color w:val="auto"/>
                <w:sz w:val="20"/>
                <w:szCs w:val="20"/>
                <w:highlight w:val="none"/>
                <w:lang w:eastAsia="zh-CN"/>
              </w:rPr>
              <w:t>。</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6FCEC320">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2A0A09B3">
        <w:tblPrEx>
          <w:tblCellMar>
            <w:top w:w="0" w:type="dxa"/>
            <w:left w:w="108" w:type="dxa"/>
            <w:bottom w:w="0" w:type="dxa"/>
            <w:right w:w="108" w:type="dxa"/>
          </w:tblCellMar>
        </w:tblPrEx>
        <w:trPr>
          <w:cantSplit/>
          <w:trHeight w:val="775" w:hRule="atLeast"/>
          <w:jc w:val="center"/>
        </w:trPr>
        <w:tc>
          <w:tcPr>
            <w:tcW w:w="1652" w:type="dxa"/>
            <w:gridSpan w:val="3"/>
            <w:vMerge w:val="continue"/>
            <w:tcBorders>
              <w:left w:val="single" w:color="auto" w:sz="4" w:space="0"/>
              <w:right w:val="single" w:color="auto" w:sz="4" w:space="0"/>
            </w:tcBorders>
            <w:noWrap w:val="0"/>
            <w:vAlign w:val="center"/>
          </w:tcPr>
          <w:p w14:paraId="020A0DA8">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sz w:val="21"/>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B521726">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eastAsia="zh-CN"/>
              </w:rPr>
              <w:t>（</w:t>
            </w:r>
            <w:r>
              <w:rPr>
                <w:rFonts w:hint="default" w:ascii="Times New Roman" w:hAnsi="Times New Roman" w:eastAsia="黑体" w:cs="Times New Roman"/>
                <w:color w:val="auto"/>
                <w:sz w:val="21"/>
                <w:szCs w:val="21"/>
                <w:highlight w:val="none"/>
                <w:lang w:val="en-US" w:eastAsia="zh-CN"/>
              </w:rPr>
              <w:t>二）</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2698B89F">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上年度营业收入总额达 5000 万元以上；</w:t>
            </w:r>
          </w:p>
          <w:p w14:paraId="3D25E654">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主营业务收入总额占营业收入总额比重不低于 90%；</w:t>
            </w:r>
          </w:p>
          <w:p w14:paraId="497F2AF4">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近两年营业收入复合增长率不低于 5%（复核企业不考查该项指标）；</w:t>
            </w:r>
          </w:p>
          <w:p w14:paraId="46C1E743">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上年末资产负债率不超过 75%。</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7E09CA0D">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7A66F803">
        <w:tblPrEx>
          <w:tblCellMar>
            <w:top w:w="0" w:type="dxa"/>
            <w:left w:w="108" w:type="dxa"/>
            <w:bottom w:w="0" w:type="dxa"/>
            <w:right w:w="108" w:type="dxa"/>
          </w:tblCellMar>
        </w:tblPrEx>
        <w:trPr>
          <w:cantSplit/>
          <w:trHeight w:val="798" w:hRule="atLeast"/>
          <w:jc w:val="center"/>
        </w:trPr>
        <w:tc>
          <w:tcPr>
            <w:tcW w:w="1652" w:type="dxa"/>
            <w:gridSpan w:val="3"/>
            <w:vMerge w:val="continue"/>
            <w:tcBorders>
              <w:left w:val="single" w:color="auto" w:sz="4" w:space="0"/>
              <w:right w:val="single" w:color="auto" w:sz="4" w:space="0"/>
            </w:tcBorders>
            <w:noWrap w:val="0"/>
            <w:vAlign w:val="center"/>
          </w:tcPr>
          <w:p w14:paraId="068F0351">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24C0D41C">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（三）</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7BA222A6">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近两年研发费用合计不低于 1200 万元；</w:t>
            </w:r>
          </w:p>
          <w:p w14:paraId="67917B54">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每年占营业收入比重均不低于 3%。</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19E0C372">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566844D2">
        <w:tblPrEx>
          <w:tblCellMar>
            <w:top w:w="0" w:type="dxa"/>
            <w:left w:w="108" w:type="dxa"/>
            <w:bottom w:w="0" w:type="dxa"/>
            <w:right w:w="108" w:type="dxa"/>
          </w:tblCellMar>
        </w:tblPrEx>
        <w:trPr>
          <w:cantSplit/>
          <w:trHeight w:val="585" w:hRule="atLeast"/>
          <w:jc w:val="center"/>
        </w:trPr>
        <w:tc>
          <w:tcPr>
            <w:tcW w:w="1652" w:type="dxa"/>
            <w:gridSpan w:val="3"/>
            <w:vMerge w:val="continue"/>
            <w:tcBorders>
              <w:left w:val="single" w:color="auto" w:sz="4" w:space="0"/>
              <w:right w:val="single" w:color="auto" w:sz="4" w:space="0"/>
            </w:tcBorders>
            <w:noWrap w:val="0"/>
            <w:vAlign w:val="center"/>
          </w:tcPr>
          <w:p w14:paraId="60AF7604">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sz w:val="21"/>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577828E1">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eastAsia="zh-CN"/>
              </w:rPr>
              <w:t>（</w:t>
            </w:r>
            <w:r>
              <w:rPr>
                <w:rFonts w:hint="default" w:ascii="Times New Roman" w:hAnsi="Times New Roman" w:eastAsia="黑体" w:cs="Times New Roman"/>
                <w:color w:val="auto"/>
                <w:sz w:val="21"/>
                <w:szCs w:val="21"/>
                <w:highlight w:val="none"/>
                <w:lang w:val="en-US" w:eastAsia="zh-CN"/>
              </w:rPr>
              <w:t>四）</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6CFDB7AC">
            <w:pPr>
              <w:keepNext w:val="0"/>
              <w:keepLines w:val="0"/>
              <w:pageBreakBefore w:val="0"/>
              <w:widowControl/>
              <w:numPr>
                <w:ilvl w:val="0"/>
                <w:numId w:val="0"/>
              </w:numPr>
              <w:kinsoku/>
              <w:wordWrap w:val="0"/>
              <w:overflowPunct/>
              <w:topLinePunct/>
              <w:autoSpaceDE/>
              <w:autoSpaceDN/>
              <w:bidi w:val="0"/>
              <w:adjustRightInd/>
              <w:snapToGrid/>
              <w:ind w:leftChars="0"/>
              <w:jc w:val="both"/>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满足9、10中的一项视为满足本项指标要求。</w:t>
            </w:r>
          </w:p>
          <w:p w14:paraId="4512DC39">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拥有 4 项以上与主导产品相关的Ι类知识产权，且实际应用并已产生经济效益；</w:t>
            </w:r>
          </w:p>
          <w:p w14:paraId="1C3CE1E2">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近三年获得国家级科技奖励（排名前三）。</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46FB9F1C">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7237442C">
        <w:tblPrEx>
          <w:tblCellMar>
            <w:top w:w="0" w:type="dxa"/>
            <w:left w:w="108" w:type="dxa"/>
            <w:bottom w:w="0" w:type="dxa"/>
            <w:right w:w="108" w:type="dxa"/>
          </w:tblCellMar>
        </w:tblPrEx>
        <w:trPr>
          <w:cantSplit/>
          <w:trHeight w:val="554" w:hRule="atLeast"/>
          <w:jc w:val="center"/>
        </w:trPr>
        <w:tc>
          <w:tcPr>
            <w:tcW w:w="1652" w:type="dxa"/>
            <w:gridSpan w:val="3"/>
            <w:vMerge w:val="continue"/>
            <w:tcBorders>
              <w:left w:val="single" w:color="auto" w:sz="4" w:space="0"/>
              <w:right w:val="single" w:color="auto" w:sz="4" w:space="0"/>
            </w:tcBorders>
            <w:noWrap w:val="0"/>
            <w:vAlign w:val="center"/>
          </w:tcPr>
          <w:p w14:paraId="6A78B502">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6804B12">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（五）</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237B8B78">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主导产品在国内或国际细分市场占有率达到 10%以上或国内前三名，且享有较高知名度、影响力。</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27350B15">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0AB36481">
        <w:tblPrEx>
          <w:tblCellMar>
            <w:top w:w="0" w:type="dxa"/>
            <w:left w:w="108" w:type="dxa"/>
            <w:bottom w:w="0" w:type="dxa"/>
            <w:right w:w="108" w:type="dxa"/>
          </w:tblCellMar>
        </w:tblPrEx>
        <w:trPr>
          <w:cantSplit/>
          <w:trHeight w:val="460" w:hRule="atLeast"/>
          <w:jc w:val="center"/>
        </w:trPr>
        <w:tc>
          <w:tcPr>
            <w:tcW w:w="1652" w:type="dxa"/>
            <w:gridSpan w:val="3"/>
            <w:vMerge w:val="continue"/>
            <w:tcBorders>
              <w:left w:val="single" w:color="auto" w:sz="4" w:space="0"/>
              <w:right w:val="single" w:color="auto" w:sz="4" w:space="0"/>
            </w:tcBorders>
            <w:noWrap w:val="0"/>
            <w:vAlign w:val="center"/>
          </w:tcPr>
          <w:p w14:paraId="41664016">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EED5E11">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（六）</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0B01DB5B">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导产品属于制造业核心基础零部件、核心基础元器件、关键软件、先进基础工艺、关键基础材料、产业技术基础，或属于改造提升传统产业、培育壮大新兴产业、布局建设未来产业，位于产业链关键环节，对提升产业链供应链韧性和安全水平发挥重要作用。</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2FAC5C12">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6EC52494">
        <w:tblPrEx>
          <w:tblCellMar>
            <w:top w:w="0" w:type="dxa"/>
            <w:left w:w="108" w:type="dxa"/>
            <w:bottom w:w="0" w:type="dxa"/>
            <w:right w:w="108" w:type="dxa"/>
          </w:tblCellMar>
        </w:tblPrEx>
        <w:trPr>
          <w:cantSplit/>
          <w:trHeight w:val="460" w:hRule="atLeast"/>
          <w:jc w:val="center"/>
        </w:trPr>
        <w:tc>
          <w:tcPr>
            <w:tcW w:w="1652" w:type="dxa"/>
            <w:gridSpan w:val="3"/>
            <w:vMerge w:val="continue"/>
            <w:tcBorders>
              <w:left w:val="single" w:color="auto" w:sz="4" w:space="0"/>
              <w:right w:val="single" w:color="auto" w:sz="4" w:space="0"/>
            </w:tcBorders>
            <w:noWrap w:val="0"/>
            <w:vAlign w:val="center"/>
          </w:tcPr>
          <w:p w14:paraId="16D2E000">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FB68BF6">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（七）</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6D346341">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本年度中小企业专精特新发展评价得分达 60 分以上（复核企业近两年任意一年达 60 分以上即可）。</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7C4FFBA1">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w:t>
            </w:r>
          </w:p>
        </w:tc>
      </w:tr>
      <w:tr w14:paraId="2BAF1678">
        <w:tblPrEx>
          <w:tblCellMar>
            <w:top w:w="0" w:type="dxa"/>
            <w:left w:w="108" w:type="dxa"/>
            <w:bottom w:w="0" w:type="dxa"/>
            <w:right w:w="108" w:type="dxa"/>
          </w:tblCellMar>
        </w:tblPrEx>
        <w:trPr>
          <w:cantSplit/>
          <w:trHeight w:val="2194" w:hRule="atLeast"/>
          <w:jc w:val="center"/>
        </w:trPr>
        <w:tc>
          <w:tcPr>
            <w:tcW w:w="1652" w:type="dxa"/>
            <w:gridSpan w:val="3"/>
            <w:vMerge w:val="continue"/>
            <w:tcBorders>
              <w:left w:val="single" w:color="auto" w:sz="4" w:space="0"/>
              <w:right w:val="single" w:color="auto" w:sz="4" w:space="0"/>
            </w:tcBorders>
            <w:noWrap w:val="0"/>
            <w:vAlign w:val="center"/>
          </w:tcPr>
          <w:p w14:paraId="6194CCE2">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right w:val="single" w:color="auto" w:sz="4" w:space="0"/>
            </w:tcBorders>
            <w:noWrap w:val="0"/>
            <w:vAlign w:val="center"/>
          </w:tcPr>
          <w:p w14:paraId="66950C1B">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（八）</w:t>
            </w:r>
          </w:p>
        </w:tc>
        <w:tc>
          <w:tcPr>
            <w:tcW w:w="6065" w:type="dxa"/>
            <w:gridSpan w:val="16"/>
            <w:tcBorders>
              <w:top w:val="single" w:color="auto" w:sz="4" w:space="0"/>
              <w:left w:val="single" w:color="auto" w:sz="4" w:space="0"/>
              <w:right w:val="single" w:color="auto" w:sz="4" w:space="0"/>
            </w:tcBorders>
            <w:noWrap w:val="0"/>
            <w:vAlign w:val="center"/>
          </w:tcPr>
          <w:p w14:paraId="4F4F95DA">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符合《中小企业划型标准规定》。</w:t>
            </w:r>
          </w:p>
          <w:p w14:paraId="5B797FEB">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申报期间未被列入经营异常名录或严重失信主体名单，提供的产品（服务）不属于国家禁止、限制或淘汰类；</w:t>
            </w:r>
          </w:p>
          <w:p w14:paraId="421C31F5">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近三年未发生较大生产安全事故、重大网络和数据安全事件、重大环境违法行为、严重质量问题、严重违反相关行业管理规定。</w:t>
            </w:r>
          </w:p>
          <w:p w14:paraId="0D1F0EBD">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审计报告已按要求上传报备。</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340CD129">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w:t>
            </w:r>
          </w:p>
        </w:tc>
      </w:tr>
      <w:tr w14:paraId="75B77E6D">
        <w:tblPrEx>
          <w:tblCellMar>
            <w:top w:w="0" w:type="dxa"/>
            <w:left w:w="108" w:type="dxa"/>
            <w:bottom w:w="0" w:type="dxa"/>
            <w:right w:w="108" w:type="dxa"/>
          </w:tblCellMar>
        </w:tblPrEx>
        <w:trPr>
          <w:cantSplit/>
          <w:trHeight w:val="3402" w:hRule="atLeast"/>
          <w:jc w:val="center"/>
        </w:trPr>
        <w:tc>
          <w:tcPr>
            <w:tcW w:w="2380" w:type="dxa"/>
            <w:gridSpan w:val="4"/>
            <w:tcBorders>
              <w:top w:val="single" w:color="auto" w:sz="4" w:space="0"/>
              <w:left w:val="single" w:color="auto" w:sz="4" w:space="0"/>
              <w:bottom w:val="single" w:color="auto" w:sz="4" w:space="0"/>
              <w:right w:val="single" w:color="auto" w:sz="4" w:space="0"/>
            </w:tcBorders>
            <w:noWrap w:val="0"/>
            <w:vAlign w:val="center"/>
          </w:tcPr>
          <w:p w14:paraId="693922C4">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省级中小企业</w:t>
            </w:r>
          </w:p>
          <w:p w14:paraId="29EB9613">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主管部门推荐意见</w:t>
            </w:r>
          </w:p>
          <w:p w14:paraId="4D65EBCE">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（必填）</w:t>
            </w:r>
          </w:p>
        </w:tc>
        <w:tc>
          <w:tcPr>
            <w:tcW w:w="6691" w:type="dxa"/>
            <w:gridSpan w:val="19"/>
            <w:tcBorders>
              <w:top w:val="single" w:color="auto" w:sz="4" w:space="0"/>
              <w:left w:val="single" w:color="auto" w:sz="4" w:space="0"/>
              <w:bottom w:val="single" w:color="auto" w:sz="4" w:space="0"/>
              <w:right w:val="single" w:color="auto" w:sz="4" w:space="0"/>
            </w:tcBorders>
            <w:noWrap w:val="0"/>
            <w:vAlign w:val="center"/>
          </w:tcPr>
          <w:p w14:paraId="51980D18">
            <w:pPr>
              <w:keepNext w:val="0"/>
              <w:keepLines w:val="0"/>
              <w:pageBreakBefore w:val="0"/>
              <w:widowControl/>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经初审核实：</w:t>
            </w:r>
          </w:p>
          <w:p w14:paraId="6C534C6D">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sz w:val="21"/>
                <w:szCs w:val="21"/>
                <w:highlight w:val="none"/>
                <w:lang w:val="en-US" w:eastAsia="zh-CN"/>
              </w:rPr>
              <w:t>该企业</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符合</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single"/>
                <w:lang w:eastAsia="zh-CN"/>
              </w:rPr>
              <w:t>不符合</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none"/>
                <w:lang w:val="en-US" w:eastAsia="zh-CN"/>
              </w:rPr>
              <w:t>专精特新“小巨人”企业初核</w:t>
            </w:r>
            <w:r>
              <w:rPr>
                <w:rFonts w:hint="default" w:ascii="Times New Roman" w:hAnsi="Times New Roman" w:eastAsia="宋体" w:cs="Times New Roman"/>
                <w:color w:val="auto"/>
                <w:sz w:val="21"/>
                <w:szCs w:val="21"/>
                <w:highlight w:val="none"/>
                <w:lang w:val="en-US" w:eastAsia="zh-CN"/>
              </w:rPr>
              <w:t>的八项</w:t>
            </w:r>
            <w:r>
              <w:rPr>
                <w:rFonts w:hint="default" w:ascii="Times New Roman" w:hAnsi="Times New Roman" w:eastAsia="宋体" w:cs="Times New Roman"/>
                <w:color w:val="auto"/>
                <w:sz w:val="21"/>
                <w:szCs w:val="21"/>
                <w:highlight w:val="none"/>
              </w:rPr>
              <w:t>指标</w:t>
            </w:r>
            <w:r>
              <w:rPr>
                <w:rFonts w:hint="default" w:ascii="Times New Roman" w:hAnsi="Times New Roman" w:eastAsia="宋体" w:cs="Times New Roman"/>
                <w:color w:val="auto"/>
                <w:szCs w:val="21"/>
                <w:highlight w:val="none"/>
                <w:lang w:val="en-US" w:eastAsia="zh-CN"/>
              </w:rPr>
              <w:t>；</w:t>
            </w:r>
          </w:p>
          <w:p w14:paraId="5BEB237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推荐</w:t>
            </w:r>
            <w:r>
              <w:rPr>
                <w:rFonts w:hint="default" w:ascii="Times New Roman" w:hAnsi="Times New Roman" w:eastAsia="宋体" w:cs="Times New Roman"/>
                <w:b/>
                <w:bCs/>
                <w:color w:val="auto"/>
                <w:sz w:val="21"/>
                <w:szCs w:val="21"/>
                <w:highlight w:val="none"/>
                <w:lang w:eastAsia="zh-CN"/>
              </w:rPr>
              <w:t>意见：</w:t>
            </w:r>
          </w:p>
          <w:p w14:paraId="1A2F4D79">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420" w:firstLineChars="200"/>
              <w:jc w:val="both"/>
              <w:textAlignment w:val="auto"/>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single"/>
                <w:lang w:val="en-US" w:eastAsia="zh-CN"/>
              </w:rPr>
              <w:t>同意推荐</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single"/>
                <w:lang w:eastAsia="zh-CN"/>
              </w:rPr>
              <w:t>不同意推荐</w:t>
            </w:r>
            <w:r>
              <w:rPr>
                <w:rFonts w:hint="default" w:ascii="Times New Roman" w:hAnsi="Times New Roman" w:eastAsia="宋体" w:cs="Times New Roman"/>
                <w:color w:val="auto"/>
                <w:kern w:val="0"/>
                <w:sz w:val="21"/>
                <w:szCs w:val="21"/>
                <w:highlight w:val="none"/>
                <w:u w:val="single"/>
              </w:rPr>
              <w:t>□</w:t>
            </w:r>
          </w:p>
          <w:p w14:paraId="3E577737">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left"/>
              <w:textAlignment w:val="auto"/>
              <w:outlineLvl w:val="9"/>
              <w:rPr>
                <w:rFonts w:hint="default" w:ascii="Times New Roman" w:hAnsi="Times New Roman" w:cs="Times New Roman"/>
                <w:color w:val="auto"/>
                <w:sz w:val="20"/>
                <w:szCs w:val="21"/>
                <w:highlight w:val="none"/>
              </w:rPr>
            </w:pPr>
            <w:r>
              <w:rPr>
                <w:rFonts w:hint="default" w:ascii="Times New Roman" w:hAnsi="Times New Roman" w:eastAsia="黑体" w:cs="Times New Roman"/>
                <w:color w:val="auto"/>
                <w:sz w:val="21"/>
                <w:szCs w:val="21"/>
                <w:highlight w:val="none"/>
                <w:lang w:val="en-US" w:eastAsia="zh-CN"/>
              </w:rPr>
              <w:t>推荐单位：</w:t>
            </w:r>
            <w:r>
              <w:rPr>
                <w:rFonts w:hint="default" w:ascii="Times New Roman" w:hAnsi="Times New Roman" w:cs="Times New Roman"/>
                <w:color w:val="auto"/>
                <w:sz w:val="20"/>
                <w:szCs w:val="21"/>
                <w:highlight w:val="none"/>
              </w:rPr>
              <w:t xml:space="preserve"> </w:t>
            </w:r>
          </w:p>
          <w:p w14:paraId="79E34097">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right"/>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0"/>
                <w:szCs w:val="21"/>
                <w:highlight w:val="none"/>
              </w:rPr>
              <w:br w:type="textWrapping"/>
            </w:r>
            <w:r>
              <w:rPr>
                <w:rFonts w:hint="default" w:ascii="Times New Roman" w:hAnsi="Times New Roman" w:cs="Times New Roman"/>
                <w:color w:val="auto"/>
                <w:sz w:val="20"/>
                <w:szCs w:val="21"/>
                <w:highlight w:val="none"/>
              </w:rPr>
              <w:t xml:space="preserve">       </w:t>
            </w:r>
            <w:r>
              <w:rPr>
                <w:rFonts w:hint="default" w:ascii="Times New Roman" w:hAnsi="Times New Roman" w:cs="Times New Roman"/>
                <w:color w:val="auto"/>
                <w:sz w:val="20"/>
                <w:szCs w:val="21"/>
                <w:highlight w:val="none"/>
                <w:lang w:val="en-US" w:eastAsia="zh-CN"/>
              </w:rPr>
              <w:t xml:space="preserve">   </w:t>
            </w:r>
            <w:r>
              <w:rPr>
                <w:rFonts w:hint="default"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rPr>
              <w:t>日 期：</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 xml:space="preserve"> 年 </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月</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日</w:t>
            </w:r>
          </w:p>
        </w:tc>
      </w:tr>
    </w:tbl>
    <w:p w14:paraId="574F59A2">
      <w:pPr>
        <w:jc w:val="left"/>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eastAsia="zh-CN" w:bidi="ar-SA"/>
        </w:rPr>
        <w:br w:type="page"/>
      </w:r>
      <w:r>
        <w:rPr>
          <w:rFonts w:hint="default" w:ascii="Times New Roman" w:hAnsi="Times New Roman" w:eastAsia="黑体" w:cs="Times New Roman"/>
          <w:sz w:val="32"/>
          <w:szCs w:val="32"/>
          <w:lang w:eastAsia="zh-CN" w:bidi="ar-SA"/>
        </w:rPr>
        <w:t>附件</w:t>
      </w:r>
      <w:r>
        <w:rPr>
          <w:rFonts w:hint="default" w:ascii="Times New Roman" w:hAnsi="Times New Roman" w:eastAsia="黑体" w:cs="Times New Roman"/>
          <w:sz w:val="32"/>
          <w:szCs w:val="32"/>
          <w:lang w:val="en-US" w:eastAsia="zh-CN" w:bidi="ar-SA"/>
        </w:rPr>
        <w:t>2</w:t>
      </w:r>
    </w:p>
    <w:p w14:paraId="54CA533B">
      <w:pPr>
        <w:pStyle w:val="2"/>
        <w:rPr>
          <w:rFonts w:hint="default" w:ascii="Times New Roman" w:hAnsi="Times New Roman" w:eastAsia="黑体" w:cs="Times New Roman"/>
          <w:sz w:val="32"/>
          <w:szCs w:val="32"/>
          <w:lang w:val="en-US" w:eastAsia="zh-CN" w:bidi="ar-SA"/>
        </w:rPr>
      </w:pPr>
    </w:p>
    <w:p w14:paraId="270884CF">
      <w:pPr>
        <w:pStyle w:val="3"/>
        <w:rPr>
          <w:rFonts w:hint="default" w:ascii="Times New Roman" w:hAnsi="Times New Roman" w:cs="Times New Roman"/>
          <w:lang w:val="en-US" w:eastAsia="zh-CN"/>
        </w:rPr>
      </w:pPr>
    </w:p>
    <w:p w14:paraId="471AB1D3">
      <w:pPr>
        <w:snapToGrid w:val="0"/>
        <w:jc w:val="center"/>
        <w:rPr>
          <w:rFonts w:hint="default" w:ascii="Times New Roman" w:hAnsi="Times New Roman" w:eastAsia="方正小标宋简体" w:cs="Times New Roman"/>
          <w:sz w:val="52"/>
          <w:szCs w:val="52"/>
          <w:lang w:bidi="ar-SA"/>
        </w:rPr>
      </w:pPr>
    </w:p>
    <w:p w14:paraId="06053A17">
      <w:pPr>
        <w:jc w:val="center"/>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专精特新“小巨人”企业</w:t>
      </w:r>
    </w:p>
    <w:p w14:paraId="0907A306">
      <w:pPr>
        <w:jc w:val="center"/>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复</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核</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申</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请</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书</w:t>
      </w:r>
    </w:p>
    <w:p w14:paraId="2E0B8D1C">
      <w:pPr>
        <w:jc w:val="center"/>
        <w:rPr>
          <w:rFonts w:hint="default" w:ascii="Times New Roman" w:hAnsi="Times New Roman" w:eastAsia="方正小标宋简体" w:cs="Times New Roman"/>
          <w:sz w:val="44"/>
          <w:szCs w:val="44"/>
          <w:lang w:bidi="ar-SA"/>
        </w:rPr>
      </w:pPr>
    </w:p>
    <w:p w14:paraId="77FDDA11">
      <w:pPr>
        <w:ind w:firstLine="640" w:firstLineChars="200"/>
        <w:rPr>
          <w:rFonts w:hint="default" w:ascii="Times New Roman" w:hAnsi="Times New Roman" w:eastAsia="仿宋_GB2312" w:cs="Times New Roman"/>
          <w:sz w:val="32"/>
          <w:szCs w:val="32"/>
          <w:lang w:bidi="ar-SA"/>
        </w:rPr>
      </w:pPr>
    </w:p>
    <w:p w14:paraId="57BC51A9">
      <w:pPr>
        <w:ind w:firstLine="640" w:firstLineChars="200"/>
        <w:rPr>
          <w:rFonts w:hint="default" w:ascii="Times New Roman" w:hAnsi="Times New Roman" w:eastAsia="仿宋_GB2312" w:cs="Times New Roman"/>
          <w:sz w:val="32"/>
          <w:szCs w:val="32"/>
          <w:lang w:bidi="ar-SA"/>
        </w:rPr>
      </w:pPr>
    </w:p>
    <w:p w14:paraId="5D8B33A6">
      <w:pPr>
        <w:tabs>
          <w:tab w:val="left" w:pos="8100"/>
        </w:tabs>
        <w:spacing w:line="720" w:lineRule="auto"/>
        <w:ind w:firstLine="320" w:firstLineChars="1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企业名称（盖章）</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p>
    <w:p w14:paraId="659A16EB">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推荐时间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p>
    <w:p w14:paraId="1E2F82AD">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推荐单位</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p>
    <w:p w14:paraId="70F54AF9">
      <w:pPr>
        <w:spacing w:line="712" w:lineRule="exact"/>
        <w:jc w:val="center"/>
        <w:rPr>
          <w:rFonts w:hint="default" w:ascii="Times New Roman" w:hAnsi="Times New Roman" w:eastAsia="楷体_GB2312" w:cs="Times New Roman"/>
          <w:sz w:val="32"/>
          <w:szCs w:val="32"/>
        </w:rPr>
      </w:pPr>
    </w:p>
    <w:p w14:paraId="4FE5FA8D">
      <w:pPr>
        <w:jc w:val="center"/>
        <w:rPr>
          <w:rFonts w:hint="default" w:ascii="Times New Roman" w:hAnsi="Times New Roman" w:cs="Times New Roman"/>
          <w:b/>
          <w:sz w:val="44"/>
          <w:szCs w:val="44"/>
        </w:rPr>
      </w:pPr>
      <w:r>
        <w:rPr>
          <w:rFonts w:hint="default" w:ascii="Times New Roman" w:hAnsi="Times New Roman" w:eastAsia="楷体_GB2312" w:cs="Times New Roman"/>
          <w:sz w:val="32"/>
          <w:szCs w:val="32"/>
        </w:rPr>
        <w:t>工业和信息化部</w:t>
      </w:r>
      <w:r>
        <w:rPr>
          <w:rFonts w:hint="default" w:ascii="Times New Roman" w:hAnsi="Times New Roman" w:eastAsia="楷体_GB2312" w:cs="Times New Roman"/>
          <w:sz w:val="32"/>
          <w:szCs w:val="32"/>
          <w:lang w:eastAsia="zh-CN"/>
        </w:rPr>
        <w:t>制</w:t>
      </w:r>
      <w:r>
        <w:rPr>
          <w:rFonts w:hint="default" w:ascii="Times New Roman" w:hAnsi="Times New Roman" w:eastAsia="仿宋_GB2312" w:cs="Times New Roman"/>
          <w:sz w:val="32"/>
          <w:szCs w:val="32"/>
          <w:lang w:bidi="ar-SA"/>
        </w:rPr>
        <w:br w:type="page"/>
      </w:r>
      <w:r>
        <w:rPr>
          <w:rFonts w:hint="default" w:ascii="Times New Roman" w:hAnsi="Times New Roman" w:cs="Times New Roman"/>
          <w:b/>
          <w:sz w:val="44"/>
          <w:szCs w:val="44"/>
        </w:rPr>
        <w:t>填报说明</w:t>
      </w:r>
    </w:p>
    <w:p w14:paraId="77F5EF1A">
      <w:pPr>
        <w:ind w:firstLine="640" w:firstLineChars="200"/>
        <w:rPr>
          <w:rFonts w:hint="default" w:ascii="Times New Roman" w:hAnsi="Times New Roman" w:eastAsia="仿宋_GB2312" w:cs="Times New Roman"/>
          <w:sz w:val="32"/>
          <w:szCs w:val="32"/>
        </w:rPr>
      </w:pPr>
    </w:p>
    <w:p w14:paraId="13766738">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申请书第一至第九部分</w:t>
      </w:r>
      <w:r>
        <w:rPr>
          <w:rFonts w:hint="default" w:ascii="Times New Roman" w:hAnsi="Times New Roman" w:eastAsia="仿宋_GB2312" w:cs="Times New Roman"/>
          <w:sz w:val="32"/>
          <w:szCs w:val="32"/>
        </w:rPr>
        <w:t>由申</w:t>
      </w:r>
      <w:r>
        <w:rPr>
          <w:rFonts w:hint="default" w:ascii="Times New Roman" w:hAnsi="Times New Roman" w:eastAsia="仿宋_GB2312" w:cs="Times New Roman"/>
          <w:sz w:val="32"/>
          <w:szCs w:val="32"/>
          <w:lang w:eastAsia="zh-CN"/>
        </w:rPr>
        <w:t>请</w:t>
      </w:r>
      <w:r>
        <w:rPr>
          <w:rFonts w:hint="default" w:ascii="Times New Roman" w:hAnsi="Times New Roman" w:eastAsia="仿宋_GB2312" w:cs="Times New Roman"/>
          <w:sz w:val="32"/>
          <w:szCs w:val="32"/>
        </w:rPr>
        <w:t>专精特新“小巨人”</w:t>
      </w:r>
      <w:r>
        <w:rPr>
          <w:rFonts w:hint="default" w:ascii="Times New Roman" w:hAnsi="Times New Roman" w:eastAsia="仿宋_GB2312" w:cs="Times New Roman"/>
          <w:sz w:val="32"/>
          <w:szCs w:val="32"/>
          <w:lang w:eastAsia="zh-CN"/>
        </w:rPr>
        <w:t>复核的</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eastAsia="zh-CN"/>
        </w:rPr>
        <w:t>（以下简称“</w:t>
      </w:r>
      <w:r>
        <w:rPr>
          <w:rFonts w:hint="default" w:ascii="Times New Roman" w:hAnsi="Times New Roman" w:eastAsia="仿宋_GB2312" w:cs="Times New Roman"/>
          <w:sz w:val="32"/>
          <w:szCs w:val="32"/>
          <w:lang w:val="en-US" w:eastAsia="zh-CN"/>
        </w:rPr>
        <w:t>复核</w:t>
      </w:r>
      <w:r>
        <w:rPr>
          <w:rFonts w:hint="default" w:ascii="Times New Roman" w:hAnsi="Times New Roman" w:eastAsia="仿宋_GB2312" w:cs="Times New Roman"/>
          <w:sz w:val="32"/>
          <w:szCs w:val="32"/>
          <w:lang w:eastAsia="zh-CN"/>
        </w:rPr>
        <w:t>企业”）线上</w:t>
      </w:r>
      <w:r>
        <w:rPr>
          <w:rFonts w:hint="default" w:ascii="Times New Roman" w:hAnsi="Times New Roman" w:eastAsia="仿宋_GB2312" w:cs="Times New Roman"/>
          <w:sz w:val="32"/>
          <w:szCs w:val="32"/>
        </w:rPr>
        <w:t>填写</w:t>
      </w:r>
      <w:r>
        <w:rPr>
          <w:rFonts w:hint="default" w:ascii="Times New Roman" w:hAnsi="Times New Roman" w:eastAsia="仿宋_GB2312" w:cs="Times New Roman"/>
          <w:sz w:val="32"/>
          <w:szCs w:val="32"/>
          <w:lang w:eastAsia="zh-CN"/>
        </w:rPr>
        <w:t>后打印加盖公章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第十部分由推荐单位填写。</w:t>
      </w:r>
    </w:p>
    <w:p w14:paraId="75737BEA">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“推荐单位”</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企业注册所在地的省、自治区、直辖市及计划单列市、新疆生产建设兵团中小企业主管部门</w:t>
      </w:r>
      <w:r>
        <w:rPr>
          <w:rFonts w:hint="default" w:ascii="Times New Roman" w:hAnsi="Times New Roman" w:eastAsia="仿宋_GB2312" w:cs="Times New Roman"/>
          <w:sz w:val="32"/>
          <w:szCs w:val="32"/>
          <w:lang w:eastAsia="zh-CN"/>
        </w:rPr>
        <w:t>（简称省级中小企业主管部门）</w:t>
      </w:r>
      <w:r>
        <w:rPr>
          <w:rFonts w:hint="default" w:ascii="Times New Roman" w:hAnsi="Times New Roman" w:eastAsia="仿宋_GB2312" w:cs="Times New Roman"/>
          <w:sz w:val="32"/>
          <w:szCs w:val="32"/>
        </w:rPr>
        <w:t>。</w:t>
      </w:r>
    </w:p>
    <w:p w14:paraId="2BD158E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复核</w:t>
      </w:r>
      <w:r>
        <w:rPr>
          <w:rFonts w:hint="default" w:ascii="Times New Roman" w:hAnsi="Times New Roman" w:eastAsia="仿宋_GB2312" w:cs="Times New Roman"/>
          <w:sz w:val="32"/>
          <w:szCs w:val="32"/>
          <w:lang w:eastAsia="zh-CN"/>
        </w:rPr>
        <w:t>企业须根据本通知列明的申请条件，上传相关说明或佐证材料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并保证所填内容和提交资料准确、真实、合法、有效、无涉密信息。如弄虚作假，取消本次申请资格，且至少三年内不得申请</w:t>
      </w:r>
      <w:r>
        <w:rPr>
          <w:rFonts w:hint="default"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rPr>
        <w:t>。</w:t>
      </w:r>
    </w:p>
    <w:p w14:paraId="7BB4A650">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四、纸质材料应与在线填报材料一致。</w:t>
      </w:r>
    </w:p>
    <w:p w14:paraId="0698646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五、省级中小企业主管部门须严格按照“第十部分”所列</w:t>
      </w:r>
      <w:r>
        <w:rPr>
          <w:rFonts w:hint="default" w:ascii="Times New Roman" w:hAnsi="Times New Roman" w:eastAsia="仿宋_GB2312" w:cs="Times New Roman"/>
          <w:sz w:val="32"/>
          <w:szCs w:val="32"/>
          <w:lang w:val="en-US" w:eastAsia="zh-CN"/>
        </w:rPr>
        <w:t>初核指标，</w:t>
      </w:r>
      <w:r>
        <w:rPr>
          <w:rFonts w:hint="default" w:ascii="Times New Roman" w:hAnsi="Times New Roman" w:eastAsia="仿宋_GB2312" w:cs="Times New Roman"/>
          <w:sz w:val="32"/>
          <w:szCs w:val="32"/>
          <w:lang w:eastAsia="zh-CN"/>
        </w:rPr>
        <w:t>认真</w:t>
      </w:r>
      <w:r>
        <w:rPr>
          <w:rFonts w:hint="default" w:ascii="Times New Roman" w:hAnsi="Times New Roman" w:eastAsia="仿宋_GB2312" w:cs="Times New Roman"/>
          <w:sz w:val="32"/>
          <w:szCs w:val="32"/>
        </w:rPr>
        <w:t>对企业</w:t>
      </w:r>
      <w:r>
        <w:rPr>
          <w:rFonts w:hint="default" w:ascii="Times New Roman" w:hAnsi="Times New Roman" w:eastAsia="仿宋_GB2312" w:cs="Times New Roman"/>
          <w:sz w:val="32"/>
          <w:szCs w:val="32"/>
          <w:lang w:eastAsia="zh-CN"/>
        </w:rPr>
        <w:t>填写内容</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初审</w:t>
      </w:r>
      <w:r>
        <w:rPr>
          <w:rFonts w:hint="default" w:ascii="Times New Roman" w:hAnsi="Times New Roman" w:eastAsia="仿宋_GB2312" w:cs="Times New Roman"/>
          <w:sz w:val="32"/>
          <w:szCs w:val="32"/>
        </w:rPr>
        <w:t>核实，提出</w:t>
      </w:r>
      <w:r>
        <w:rPr>
          <w:rFonts w:hint="default" w:ascii="Times New Roman" w:hAnsi="Times New Roman" w:eastAsia="黑体" w:cs="Times New Roman"/>
          <w:sz w:val="32"/>
          <w:szCs w:val="32"/>
        </w:rPr>
        <w:t>推荐意见</w:t>
      </w:r>
      <w:r>
        <w:rPr>
          <w:rFonts w:hint="default" w:ascii="Times New Roman" w:hAnsi="Times New Roman" w:eastAsia="仿宋_GB2312" w:cs="Times New Roman"/>
          <w:sz w:val="32"/>
          <w:szCs w:val="32"/>
        </w:rPr>
        <w:t>。</w:t>
      </w:r>
    </w:p>
    <w:p w14:paraId="2CAEF64F">
      <w:pPr>
        <w:ind w:firstLine="640" w:firstLineChars="200"/>
        <w:rPr>
          <w:rFonts w:hint="default" w:ascii="Times New Roman" w:hAnsi="Times New Roman" w:eastAsia="仿宋_GB2312" w:cs="Times New Roman"/>
          <w:sz w:val="32"/>
          <w:szCs w:val="32"/>
        </w:rPr>
        <w:sectPr>
          <w:footerReference r:id="rId5"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8800" w:type="dxa"/>
        <w:tblInd w:w="-76" w:type="dxa"/>
        <w:tblLayout w:type="fixed"/>
        <w:tblCellMar>
          <w:top w:w="0" w:type="dxa"/>
          <w:left w:w="108" w:type="dxa"/>
          <w:bottom w:w="0" w:type="dxa"/>
          <w:right w:w="108" w:type="dxa"/>
        </w:tblCellMar>
      </w:tblPr>
      <w:tblGrid>
        <w:gridCol w:w="1150"/>
        <w:gridCol w:w="225"/>
        <w:gridCol w:w="696"/>
        <w:gridCol w:w="260"/>
        <w:gridCol w:w="124"/>
        <w:gridCol w:w="1003"/>
        <w:gridCol w:w="429"/>
        <w:gridCol w:w="250"/>
        <w:gridCol w:w="207"/>
        <w:gridCol w:w="196"/>
        <w:gridCol w:w="1"/>
        <w:gridCol w:w="1034"/>
        <w:gridCol w:w="750"/>
        <w:gridCol w:w="165"/>
        <w:gridCol w:w="183"/>
        <w:gridCol w:w="747"/>
        <w:gridCol w:w="1365"/>
        <w:gridCol w:w="15"/>
      </w:tblGrid>
      <w:tr w14:paraId="3441B4A7">
        <w:tblPrEx>
          <w:tblCellMar>
            <w:top w:w="0" w:type="dxa"/>
            <w:left w:w="108" w:type="dxa"/>
            <w:bottom w:w="0" w:type="dxa"/>
            <w:right w:w="108" w:type="dxa"/>
          </w:tblCellMar>
        </w:tblPrEx>
        <w:trPr>
          <w:gridAfter w:val="1"/>
          <w:wAfter w:w="15" w:type="dxa"/>
          <w:cantSplit/>
          <w:trHeight w:val="90" w:hRule="atLeast"/>
        </w:trPr>
        <w:tc>
          <w:tcPr>
            <w:tcW w:w="8785" w:type="dxa"/>
            <w:gridSpan w:val="17"/>
            <w:tcBorders>
              <w:top w:val="single" w:color="auto" w:sz="4" w:space="0"/>
              <w:left w:val="single" w:color="auto" w:sz="4" w:space="0"/>
              <w:bottom w:val="single" w:color="auto" w:sz="4" w:space="0"/>
              <w:right w:val="single" w:color="auto" w:sz="4" w:space="0"/>
            </w:tcBorders>
            <w:noWrap w:val="0"/>
            <w:vAlign w:val="center"/>
          </w:tcPr>
          <w:p w14:paraId="6FD29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kern w:val="0"/>
                <w:szCs w:val="21"/>
              </w:rPr>
            </w:pPr>
            <w:r>
              <w:rPr>
                <w:rFonts w:hint="default" w:ascii="Times New Roman" w:hAnsi="Times New Roman" w:cs="Times New Roman"/>
                <w:b/>
                <w:color w:val="auto"/>
                <w:kern w:val="0"/>
                <w:sz w:val="24"/>
                <w:szCs w:val="24"/>
              </w:rPr>
              <w:t>一、企业</w:t>
            </w:r>
            <w:r>
              <w:rPr>
                <w:rFonts w:hint="default" w:ascii="Times New Roman" w:hAnsi="Times New Roman" w:eastAsia="宋体" w:cs="Times New Roman"/>
                <w:b/>
                <w:color w:val="auto"/>
                <w:sz w:val="24"/>
                <w:szCs w:val="24"/>
                <w:lang w:eastAsia="zh-CN"/>
              </w:rPr>
              <w:t>基本</w:t>
            </w:r>
            <w:r>
              <w:rPr>
                <w:rFonts w:hint="default" w:ascii="Times New Roman" w:hAnsi="Times New Roman" w:cs="Times New Roman"/>
                <w:b/>
                <w:color w:val="auto"/>
                <w:kern w:val="0"/>
                <w:sz w:val="24"/>
                <w:szCs w:val="24"/>
              </w:rPr>
              <w:t>情况</w:t>
            </w:r>
          </w:p>
        </w:tc>
      </w:tr>
      <w:tr w14:paraId="570ECEDD">
        <w:tblPrEx>
          <w:tblCellMar>
            <w:top w:w="0" w:type="dxa"/>
            <w:left w:w="108" w:type="dxa"/>
            <w:bottom w:w="0" w:type="dxa"/>
            <w:right w:w="108" w:type="dxa"/>
          </w:tblCellMar>
        </w:tblPrEx>
        <w:trPr>
          <w:gridAfter w:val="1"/>
          <w:wAfter w:w="15" w:type="dxa"/>
          <w:cantSplit/>
          <w:trHeight w:val="461"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194D427A">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企业名称</w:t>
            </w:r>
          </w:p>
        </w:tc>
        <w:tc>
          <w:tcPr>
            <w:tcW w:w="6714" w:type="dxa"/>
            <w:gridSpan w:val="14"/>
            <w:tcBorders>
              <w:top w:val="single" w:color="auto" w:sz="4" w:space="0"/>
              <w:left w:val="nil"/>
              <w:bottom w:val="single" w:color="auto" w:sz="4" w:space="0"/>
              <w:right w:val="single" w:color="auto" w:sz="4" w:space="0"/>
            </w:tcBorders>
            <w:noWrap w:val="0"/>
            <w:vAlign w:val="center"/>
          </w:tcPr>
          <w:p w14:paraId="1950BC2E">
            <w:pPr>
              <w:widowControl/>
              <w:jc w:val="left"/>
              <w:rPr>
                <w:rFonts w:hint="default" w:ascii="Times New Roman" w:hAnsi="Times New Roman" w:cs="Times New Roman"/>
                <w:color w:val="auto"/>
                <w:kern w:val="0"/>
                <w:szCs w:val="21"/>
              </w:rPr>
            </w:pPr>
          </w:p>
        </w:tc>
      </w:tr>
      <w:tr w14:paraId="4FF296EA">
        <w:tblPrEx>
          <w:tblCellMar>
            <w:top w:w="0" w:type="dxa"/>
            <w:left w:w="108" w:type="dxa"/>
            <w:bottom w:w="0" w:type="dxa"/>
            <w:right w:w="108" w:type="dxa"/>
          </w:tblCellMar>
        </w:tblPrEx>
        <w:trPr>
          <w:gridAfter w:val="1"/>
          <w:wAfter w:w="15" w:type="dxa"/>
          <w:cantSplit/>
          <w:trHeight w:val="384"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1E3363BF">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企业注册地</w:t>
            </w:r>
          </w:p>
        </w:tc>
        <w:tc>
          <w:tcPr>
            <w:tcW w:w="6714" w:type="dxa"/>
            <w:gridSpan w:val="14"/>
            <w:tcBorders>
              <w:top w:val="single" w:color="auto" w:sz="4" w:space="0"/>
              <w:left w:val="nil"/>
              <w:bottom w:val="single" w:color="auto" w:sz="4" w:space="0"/>
              <w:right w:val="single" w:color="auto" w:sz="4" w:space="0"/>
            </w:tcBorders>
            <w:noWrap w:val="0"/>
            <w:vAlign w:val="center"/>
          </w:tcPr>
          <w:p w14:paraId="5FDECFFF">
            <w:pPr>
              <w:widowControl/>
              <w:ind w:firstLine="0" w:firstLineChars="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省</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市（区）</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县</w:t>
            </w:r>
          </w:p>
        </w:tc>
      </w:tr>
      <w:tr w14:paraId="45DD810C">
        <w:tblPrEx>
          <w:tblCellMar>
            <w:top w:w="0" w:type="dxa"/>
            <w:left w:w="108" w:type="dxa"/>
            <w:bottom w:w="0" w:type="dxa"/>
            <w:right w:w="108" w:type="dxa"/>
          </w:tblCellMar>
        </w:tblPrEx>
        <w:trPr>
          <w:gridAfter w:val="1"/>
          <w:wAfter w:w="15" w:type="dxa"/>
          <w:cantSplit/>
          <w:trHeight w:val="384"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02548656">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通讯地址</w:t>
            </w:r>
          </w:p>
        </w:tc>
        <w:tc>
          <w:tcPr>
            <w:tcW w:w="4254" w:type="dxa"/>
            <w:gridSpan w:val="10"/>
            <w:tcBorders>
              <w:top w:val="single" w:color="auto" w:sz="4" w:space="0"/>
              <w:left w:val="nil"/>
              <w:bottom w:val="single" w:color="auto" w:sz="4" w:space="0"/>
              <w:right w:val="single" w:color="auto" w:sz="4" w:space="0"/>
            </w:tcBorders>
            <w:noWrap w:val="0"/>
            <w:vAlign w:val="center"/>
          </w:tcPr>
          <w:p w14:paraId="063D7507">
            <w:pPr>
              <w:widowControl/>
              <w:rPr>
                <w:rFonts w:hint="default" w:ascii="Times New Roman" w:hAnsi="Times New Roman"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62351C3A">
            <w:pPr>
              <w:widowControl/>
              <w:jc w:val="left"/>
              <w:rPr>
                <w:rFonts w:hint="default" w:ascii="Times New Roman" w:hAnsi="Times New Roman" w:cs="Times New Roman"/>
                <w:color w:val="auto"/>
                <w:kern w:val="0"/>
                <w:szCs w:val="21"/>
              </w:rPr>
            </w:pPr>
            <w:r>
              <w:rPr>
                <w:rFonts w:hint="default" w:ascii="Times New Roman" w:hAnsi="Times New Roman" w:eastAsia="黑体" w:cs="Times New Roman"/>
                <w:color w:val="auto"/>
                <w:kern w:val="0"/>
                <w:szCs w:val="21"/>
              </w:rPr>
              <w:t>邮</w:t>
            </w:r>
            <w:r>
              <w:rPr>
                <w:rFonts w:hint="default" w:ascii="Times New Roman" w:hAnsi="Times New Roman" w:eastAsia="黑体" w:cs="Times New Roman"/>
                <w:color w:val="auto"/>
                <w:kern w:val="0"/>
                <w:szCs w:val="21"/>
                <w:lang w:val="en-US" w:eastAsia="zh-CN"/>
              </w:rPr>
              <w:t xml:space="preserve">    </w:t>
            </w:r>
            <w:r>
              <w:rPr>
                <w:rFonts w:hint="default" w:ascii="Times New Roman" w:hAnsi="Times New Roman" w:eastAsia="黑体" w:cs="Times New Roman"/>
                <w:color w:val="auto"/>
                <w:kern w:val="0"/>
                <w:szCs w:val="21"/>
              </w:rPr>
              <w:t>编</w:t>
            </w:r>
          </w:p>
        </w:tc>
        <w:tc>
          <w:tcPr>
            <w:tcW w:w="1365" w:type="dxa"/>
            <w:tcBorders>
              <w:top w:val="single" w:color="auto" w:sz="4" w:space="0"/>
              <w:left w:val="nil"/>
              <w:bottom w:val="single" w:color="auto" w:sz="4" w:space="0"/>
              <w:right w:val="single" w:color="auto" w:sz="4" w:space="0"/>
            </w:tcBorders>
            <w:noWrap w:val="0"/>
            <w:vAlign w:val="center"/>
          </w:tcPr>
          <w:p w14:paraId="41F1C593">
            <w:pPr>
              <w:widowControl/>
              <w:jc w:val="left"/>
              <w:rPr>
                <w:rFonts w:hint="default" w:ascii="Times New Roman" w:hAnsi="Times New Roman" w:cs="Times New Roman"/>
                <w:color w:val="auto"/>
                <w:kern w:val="0"/>
                <w:szCs w:val="21"/>
              </w:rPr>
            </w:pPr>
          </w:p>
        </w:tc>
      </w:tr>
      <w:tr w14:paraId="5B92DE06">
        <w:tblPrEx>
          <w:tblCellMar>
            <w:top w:w="0" w:type="dxa"/>
            <w:left w:w="108" w:type="dxa"/>
            <w:bottom w:w="0" w:type="dxa"/>
            <w:right w:w="108" w:type="dxa"/>
          </w:tblCellMar>
        </w:tblPrEx>
        <w:trPr>
          <w:gridAfter w:val="1"/>
          <w:wAfter w:w="15" w:type="dxa"/>
          <w:cantSplit/>
          <w:trHeight w:val="537"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2271A5B6">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法定代表人</w:t>
            </w:r>
          </w:p>
        </w:tc>
        <w:tc>
          <w:tcPr>
            <w:tcW w:w="6714" w:type="dxa"/>
            <w:gridSpan w:val="14"/>
            <w:tcBorders>
              <w:top w:val="single" w:color="auto" w:sz="4" w:space="0"/>
              <w:left w:val="nil"/>
              <w:bottom w:val="single" w:color="auto" w:sz="4" w:space="0"/>
              <w:right w:val="single" w:color="auto" w:sz="4" w:space="0"/>
            </w:tcBorders>
            <w:noWrap w:val="0"/>
            <w:vAlign w:val="center"/>
          </w:tcPr>
          <w:p w14:paraId="5EE8BBA8">
            <w:pPr>
              <w:widowControl/>
              <w:jc w:val="left"/>
              <w:rPr>
                <w:rFonts w:hint="default" w:ascii="Times New Roman" w:hAnsi="Times New Roman" w:eastAsia="黑体" w:cs="Times New Roman"/>
                <w:color w:val="auto"/>
                <w:kern w:val="0"/>
                <w:szCs w:val="21"/>
              </w:rPr>
            </w:pPr>
          </w:p>
        </w:tc>
      </w:tr>
      <w:tr w14:paraId="165A8550">
        <w:tblPrEx>
          <w:tblCellMar>
            <w:top w:w="0" w:type="dxa"/>
            <w:left w:w="108" w:type="dxa"/>
            <w:bottom w:w="0" w:type="dxa"/>
            <w:right w:w="108" w:type="dxa"/>
          </w:tblCellMar>
        </w:tblPrEx>
        <w:trPr>
          <w:gridAfter w:val="1"/>
          <w:wAfter w:w="15" w:type="dxa"/>
          <w:cantSplit/>
          <w:trHeight w:val="537"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00D44D1D">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控股股东</w:t>
            </w:r>
          </w:p>
        </w:tc>
        <w:tc>
          <w:tcPr>
            <w:tcW w:w="1387" w:type="dxa"/>
            <w:gridSpan w:val="3"/>
            <w:tcBorders>
              <w:top w:val="single" w:color="auto" w:sz="4" w:space="0"/>
              <w:left w:val="nil"/>
              <w:bottom w:val="single" w:color="auto" w:sz="4" w:space="0"/>
              <w:right w:val="single" w:color="auto" w:sz="4" w:space="0"/>
            </w:tcBorders>
            <w:noWrap w:val="0"/>
            <w:vAlign w:val="center"/>
          </w:tcPr>
          <w:p w14:paraId="14BB7E7C">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3DA147A1">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实际控制人</w:t>
            </w:r>
          </w:p>
        </w:tc>
        <w:tc>
          <w:tcPr>
            <w:tcW w:w="1981" w:type="dxa"/>
            <w:gridSpan w:val="4"/>
            <w:tcBorders>
              <w:top w:val="single" w:color="auto" w:sz="4" w:space="0"/>
              <w:left w:val="nil"/>
              <w:bottom w:val="single" w:color="auto" w:sz="4" w:space="0"/>
              <w:right w:val="single" w:color="auto" w:sz="4" w:space="0"/>
            </w:tcBorders>
            <w:noWrap w:val="0"/>
            <w:vAlign w:val="center"/>
          </w:tcPr>
          <w:p w14:paraId="3CB68092">
            <w:pPr>
              <w:widowControl/>
              <w:jc w:val="left"/>
              <w:rPr>
                <w:rFonts w:hint="default" w:ascii="Times New Roman" w:hAnsi="Times New Roman" w:eastAsia="黑体"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237047AE">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实际控制人国籍</w:t>
            </w:r>
          </w:p>
        </w:tc>
        <w:tc>
          <w:tcPr>
            <w:tcW w:w="1365" w:type="dxa"/>
            <w:tcBorders>
              <w:top w:val="single" w:color="auto" w:sz="4" w:space="0"/>
              <w:left w:val="nil"/>
              <w:bottom w:val="single" w:color="auto" w:sz="4" w:space="0"/>
              <w:right w:val="single" w:color="auto" w:sz="4" w:space="0"/>
            </w:tcBorders>
            <w:noWrap w:val="0"/>
            <w:vAlign w:val="center"/>
          </w:tcPr>
          <w:p w14:paraId="59D33CAE">
            <w:pPr>
              <w:widowControl/>
              <w:jc w:val="left"/>
              <w:rPr>
                <w:rFonts w:hint="default" w:ascii="Times New Roman" w:hAnsi="Times New Roman" w:eastAsia="黑体" w:cs="Times New Roman"/>
                <w:color w:val="auto"/>
                <w:kern w:val="0"/>
                <w:szCs w:val="21"/>
              </w:rPr>
            </w:pPr>
          </w:p>
        </w:tc>
      </w:tr>
      <w:tr w14:paraId="77612224">
        <w:tblPrEx>
          <w:tblCellMar>
            <w:top w:w="0" w:type="dxa"/>
            <w:left w:w="108" w:type="dxa"/>
            <w:bottom w:w="0" w:type="dxa"/>
            <w:right w:w="108" w:type="dxa"/>
          </w:tblCellMar>
        </w:tblPrEx>
        <w:trPr>
          <w:gridAfter w:val="1"/>
          <w:wAfter w:w="15" w:type="dxa"/>
          <w:cantSplit/>
          <w:trHeight w:val="448"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8B704F3">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联系人</w:t>
            </w:r>
          </w:p>
        </w:tc>
        <w:tc>
          <w:tcPr>
            <w:tcW w:w="1387" w:type="dxa"/>
            <w:gridSpan w:val="3"/>
            <w:tcBorders>
              <w:top w:val="single" w:color="auto" w:sz="4" w:space="0"/>
              <w:left w:val="nil"/>
              <w:bottom w:val="single" w:color="auto" w:sz="4" w:space="0"/>
              <w:right w:val="single" w:color="auto" w:sz="4" w:space="0"/>
            </w:tcBorders>
            <w:noWrap w:val="0"/>
            <w:vAlign w:val="center"/>
          </w:tcPr>
          <w:p w14:paraId="5D4F7DE9">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5DC914F3">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电话</w:t>
            </w:r>
          </w:p>
        </w:tc>
        <w:tc>
          <w:tcPr>
            <w:tcW w:w="1981" w:type="dxa"/>
            <w:gridSpan w:val="4"/>
            <w:tcBorders>
              <w:top w:val="nil"/>
              <w:left w:val="nil"/>
              <w:bottom w:val="single" w:color="auto" w:sz="4" w:space="0"/>
              <w:right w:val="single" w:color="auto" w:sz="4" w:space="0"/>
            </w:tcBorders>
            <w:noWrap w:val="0"/>
            <w:vAlign w:val="center"/>
          </w:tcPr>
          <w:p w14:paraId="1929F132">
            <w:pPr>
              <w:widowControl/>
              <w:jc w:val="left"/>
              <w:rPr>
                <w:rFonts w:hint="default" w:ascii="Times New Roman" w:hAnsi="Times New Roman" w:eastAsia="黑体"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50EEE329">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手机</w:t>
            </w:r>
          </w:p>
        </w:tc>
        <w:tc>
          <w:tcPr>
            <w:tcW w:w="1365" w:type="dxa"/>
            <w:tcBorders>
              <w:top w:val="single" w:color="auto" w:sz="4" w:space="0"/>
              <w:left w:val="single" w:color="auto" w:sz="4" w:space="0"/>
              <w:bottom w:val="single" w:color="auto" w:sz="4" w:space="0"/>
              <w:right w:val="single" w:color="000000" w:sz="4" w:space="0"/>
            </w:tcBorders>
            <w:noWrap w:val="0"/>
            <w:vAlign w:val="center"/>
          </w:tcPr>
          <w:p w14:paraId="7FE94C5F">
            <w:pPr>
              <w:widowControl/>
              <w:jc w:val="left"/>
              <w:rPr>
                <w:rFonts w:hint="default" w:ascii="Times New Roman" w:hAnsi="Times New Roman" w:eastAsia="黑体" w:cs="Times New Roman"/>
                <w:color w:val="auto"/>
                <w:kern w:val="0"/>
                <w:szCs w:val="21"/>
              </w:rPr>
            </w:pPr>
          </w:p>
        </w:tc>
      </w:tr>
      <w:tr w14:paraId="3A4E4975">
        <w:tblPrEx>
          <w:tblCellMar>
            <w:top w:w="0" w:type="dxa"/>
            <w:left w:w="108" w:type="dxa"/>
            <w:bottom w:w="0" w:type="dxa"/>
            <w:right w:w="108" w:type="dxa"/>
          </w:tblCellMar>
        </w:tblPrEx>
        <w:trPr>
          <w:gridAfter w:val="1"/>
          <w:wAfter w:w="15" w:type="dxa"/>
          <w:cantSplit/>
          <w:trHeight w:val="46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4BA3B9A4">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szCs w:val="21"/>
              </w:rPr>
              <w:t>传真</w:t>
            </w:r>
          </w:p>
        </w:tc>
        <w:tc>
          <w:tcPr>
            <w:tcW w:w="1387" w:type="dxa"/>
            <w:gridSpan w:val="3"/>
            <w:tcBorders>
              <w:top w:val="single" w:color="auto" w:sz="4" w:space="0"/>
              <w:left w:val="nil"/>
              <w:bottom w:val="single" w:color="auto" w:sz="4" w:space="0"/>
              <w:right w:val="single" w:color="auto" w:sz="4" w:space="0"/>
            </w:tcBorders>
            <w:noWrap w:val="0"/>
            <w:vAlign w:val="center"/>
          </w:tcPr>
          <w:p w14:paraId="67094E4E">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0EFEDFEB">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E-mail</w:t>
            </w:r>
          </w:p>
        </w:tc>
        <w:tc>
          <w:tcPr>
            <w:tcW w:w="4441" w:type="dxa"/>
            <w:gridSpan w:val="8"/>
            <w:tcBorders>
              <w:top w:val="nil"/>
              <w:left w:val="nil"/>
              <w:bottom w:val="single" w:color="auto" w:sz="4" w:space="0"/>
              <w:right w:val="single" w:color="000000" w:sz="4" w:space="0"/>
            </w:tcBorders>
            <w:noWrap w:val="0"/>
            <w:vAlign w:val="center"/>
          </w:tcPr>
          <w:p w14:paraId="280B7971">
            <w:pPr>
              <w:widowControl/>
              <w:jc w:val="left"/>
              <w:rPr>
                <w:rFonts w:hint="default" w:ascii="Times New Roman" w:hAnsi="Times New Roman" w:eastAsia="黑体" w:cs="Times New Roman"/>
                <w:color w:val="auto"/>
                <w:kern w:val="0"/>
                <w:szCs w:val="21"/>
              </w:rPr>
            </w:pPr>
          </w:p>
        </w:tc>
      </w:tr>
      <w:tr w14:paraId="213D0A32">
        <w:tblPrEx>
          <w:tblCellMar>
            <w:top w:w="0" w:type="dxa"/>
            <w:left w:w="108" w:type="dxa"/>
            <w:bottom w:w="0" w:type="dxa"/>
            <w:right w:w="108" w:type="dxa"/>
          </w:tblCellMar>
        </w:tblPrEx>
        <w:trPr>
          <w:gridAfter w:val="1"/>
          <w:wAfter w:w="15" w:type="dxa"/>
          <w:cantSplit/>
          <w:trHeight w:val="45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3A14553E">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注册时间</w:t>
            </w:r>
          </w:p>
        </w:tc>
        <w:tc>
          <w:tcPr>
            <w:tcW w:w="2273" w:type="dxa"/>
            <w:gridSpan w:val="6"/>
            <w:tcBorders>
              <w:top w:val="single" w:color="auto" w:sz="4" w:space="0"/>
              <w:left w:val="single" w:color="auto" w:sz="4" w:space="0"/>
              <w:bottom w:val="single" w:color="auto" w:sz="4" w:space="0"/>
              <w:right w:val="single" w:color="auto" w:sz="4" w:space="0"/>
            </w:tcBorders>
            <w:noWrap w:val="0"/>
            <w:vAlign w:val="center"/>
          </w:tcPr>
          <w:p w14:paraId="0832BA8C">
            <w:pPr>
              <w:widowControl/>
              <w:jc w:val="left"/>
              <w:rPr>
                <w:rFonts w:hint="default" w:ascii="Times New Roman" w:hAnsi="Times New Roman" w:eastAsia="黑体" w:cs="Times New Roman"/>
                <w:color w:val="auto"/>
                <w:kern w:val="0"/>
                <w:szCs w:val="21"/>
              </w:rPr>
            </w:pPr>
          </w:p>
        </w:tc>
        <w:tc>
          <w:tcPr>
            <w:tcW w:w="1981" w:type="dxa"/>
            <w:gridSpan w:val="4"/>
            <w:tcBorders>
              <w:top w:val="nil"/>
              <w:left w:val="nil"/>
              <w:bottom w:val="single" w:color="auto" w:sz="4" w:space="0"/>
              <w:right w:val="single" w:color="auto" w:sz="4" w:space="0"/>
            </w:tcBorders>
            <w:noWrap w:val="0"/>
            <w:vAlign w:val="center"/>
          </w:tcPr>
          <w:p w14:paraId="7BF528A0">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rPr>
              <w:t>注册资本</w:t>
            </w:r>
            <w:r>
              <w:rPr>
                <w:rFonts w:hint="default" w:ascii="Times New Roman" w:hAnsi="Times New Roman" w:eastAsia="黑体" w:cs="Times New Roman"/>
                <w:color w:val="auto"/>
                <w:kern w:val="0"/>
                <w:szCs w:val="21"/>
                <w:lang w:eastAsia="zh-CN"/>
              </w:rPr>
              <w:t>（万元）</w:t>
            </w:r>
          </w:p>
        </w:tc>
        <w:tc>
          <w:tcPr>
            <w:tcW w:w="2460" w:type="dxa"/>
            <w:gridSpan w:val="4"/>
            <w:tcBorders>
              <w:top w:val="single" w:color="auto" w:sz="4" w:space="0"/>
              <w:left w:val="nil"/>
              <w:bottom w:val="single" w:color="auto" w:sz="4" w:space="0"/>
              <w:right w:val="single" w:color="auto" w:sz="4" w:space="0"/>
            </w:tcBorders>
            <w:noWrap w:val="0"/>
            <w:vAlign w:val="center"/>
          </w:tcPr>
          <w:p w14:paraId="0EDB2981">
            <w:pPr>
              <w:widowControl/>
              <w:jc w:val="left"/>
              <w:rPr>
                <w:rFonts w:hint="default" w:ascii="Times New Roman" w:hAnsi="Times New Roman" w:eastAsia="黑体" w:cs="Times New Roman"/>
                <w:color w:val="auto"/>
                <w:kern w:val="0"/>
                <w:szCs w:val="21"/>
              </w:rPr>
            </w:pPr>
          </w:p>
        </w:tc>
      </w:tr>
      <w:tr w14:paraId="228A085F">
        <w:tblPrEx>
          <w:tblCellMar>
            <w:top w:w="0" w:type="dxa"/>
            <w:left w:w="108" w:type="dxa"/>
            <w:bottom w:w="0" w:type="dxa"/>
            <w:right w:w="108" w:type="dxa"/>
          </w:tblCellMar>
        </w:tblPrEx>
        <w:trPr>
          <w:gridAfter w:val="1"/>
          <w:wAfter w:w="15" w:type="dxa"/>
          <w:cantSplit/>
          <w:trHeight w:val="389"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1A342AC3">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lang w:eastAsia="zh-CN"/>
              </w:rPr>
              <w:t>统一社会信用代码</w:t>
            </w:r>
          </w:p>
        </w:tc>
        <w:tc>
          <w:tcPr>
            <w:tcW w:w="6714" w:type="dxa"/>
            <w:gridSpan w:val="14"/>
            <w:tcBorders>
              <w:top w:val="single" w:color="auto" w:sz="4" w:space="0"/>
              <w:left w:val="single" w:color="auto" w:sz="4" w:space="0"/>
              <w:bottom w:val="single" w:color="auto" w:sz="4" w:space="0"/>
              <w:right w:val="single" w:color="auto" w:sz="4" w:space="0"/>
            </w:tcBorders>
            <w:noWrap w:val="0"/>
            <w:vAlign w:val="center"/>
          </w:tcPr>
          <w:p w14:paraId="5665069C">
            <w:pPr>
              <w:widowControl/>
              <w:jc w:val="center"/>
              <w:rPr>
                <w:rFonts w:hint="default" w:ascii="Times New Roman" w:hAnsi="Times New Roman" w:eastAsia="宋体" w:cs="Times New Roman"/>
                <w:color w:val="auto"/>
                <w:kern w:val="0"/>
                <w:szCs w:val="21"/>
                <w:lang w:val="en-US" w:eastAsia="zh-CN"/>
              </w:rPr>
            </w:pPr>
          </w:p>
        </w:tc>
      </w:tr>
      <w:tr w14:paraId="518E7CBC">
        <w:tblPrEx>
          <w:tblCellMar>
            <w:top w:w="0" w:type="dxa"/>
            <w:left w:w="108" w:type="dxa"/>
            <w:bottom w:w="0" w:type="dxa"/>
            <w:right w:w="108" w:type="dxa"/>
          </w:tblCellMar>
        </w:tblPrEx>
        <w:trPr>
          <w:gridAfter w:val="1"/>
          <w:wAfter w:w="15" w:type="dxa"/>
          <w:cantSplit/>
          <w:trHeight w:val="539" w:hRule="atLeast"/>
        </w:trPr>
        <w:tc>
          <w:tcPr>
            <w:tcW w:w="4344" w:type="dxa"/>
            <w:gridSpan w:val="9"/>
            <w:tcBorders>
              <w:top w:val="single" w:color="auto" w:sz="4" w:space="0"/>
              <w:left w:val="single" w:color="auto" w:sz="4" w:space="0"/>
              <w:bottom w:val="single" w:color="auto" w:sz="4" w:space="0"/>
              <w:right w:val="single" w:color="auto" w:sz="4" w:space="0"/>
            </w:tcBorders>
            <w:noWrap w:val="0"/>
            <w:vAlign w:val="center"/>
          </w:tcPr>
          <w:p w14:paraId="74123CB2">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rPr>
              <w:t>根据《中小企业划型标准</w:t>
            </w:r>
            <w:r>
              <w:rPr>
                <w:rFonts w:hint="default" w:ascii="Times New Roman" w:hAnsi="Times New Roman" w:eastAsia="黑体" w:cs="Times New Roman"/>
                <w:color w:val="auto"/>
                <w:lang w:eastAsia="zh-CN"/>
              </w:rPr>
              <w:t>规定</w:t>
            </w:r>
            <w:r>
              <w:rPr>
                <w:rFonts w:hint="default" w:ascii="Times New Roman" w:hAnsi="Times New Roman" w:eastAsia="黑体" w:cs="Times New Roman"/>
                <w:color w:val="auto"/>
              </w:rPr>
              <w:t>》（工信部联企业〔2011〕300号），企业规模属于</w:t>
            </w:r>
          </w:p>
        </w:tc>
        <w:tc>
          <w:tcPr>
            <w:tcW w:w="4441" w:type="dxa"/>
            <w:gridSpan w:val="8"/>
            <w:tcBorders>
              <w:top w:val="nil"/>
              <w:left w:val="nil"/>
              <w:bottom w:val="single" w:color="auto" w:sz="4" w:space="0"/>
              <w:right w:val="single" w:color="000000" w:sz="4" w:space="0"/>
            </w:tcBorders>
            <w:noWrap w:val="0"/>
            <w:vAlign w:val="center"/>
          </w:tcPr>
          <w:p w14:paraId="3F788DF5">
            <w:pPr>
              <w:widowControl/>
              <w:rPr>
                <w:rFonts w:hint="default" w:ascii="Times New Roman" w:hAnsi="Times New Roman" w:eastAsia="楷体_GB2312" w:cs="Times New Roman"/>
                <w:color w:val="auto"/>
                <w:sz w:val="24"/>
                <w:szCs w:val="24"/>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大</w:t>
            </w:r>
            <w:r>
              <w:rPr>
                <w:rFonts w:hint="default" w:ascii="Times New Roman" w:hAnsi="Times New Roman" w:cs="Times New Roman"/>
                <w:color w:val="auto"/>
              </w:rPr>
              <w:t>型</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 xml:space="preserve">中型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 xml:space="preserve">小型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微型</w:t>
            </w:r>
          </w:p>
        </w:tc>
      </w:tr>
      <w:tr w14:paraId="0C9FC118">
        <w:tblPrEx>
          <w:tblCellMar>
            <w:top w:w="0" w:type="dxa"/>
            <w:left w:w="108" w:type="dxa"/>
            <w:bottom w:w="0" w:type="dxa"/>
            <w:right w:w="108" w:type="dxa"/>
          </w:tblCellMar>
        </w:tblPrEx>
        <w:trPr>
          <w:gridAfter w:val="1"/>
          <w:wAfter w:w="15" w:type="dxa"/>
          <w:cantSplit/>
          <w:trHeight w:val="262"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186B3F32">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所属行业</w:t>
            </w:r>
            <w:r>
              <w:rPr>
                <w:rStyle w:val="10"/>
                <w:rFonts w:hint="default" w:ascii="Times New Roman" w:hAnsi="Times New Roman" w:eastAsia="黑体" w:cs="Times New Roman"/>
                <w:color w:val="auto"/>
                <w:sz w:val="21"/>
                <w:szCs w:val="21"/>
              </w:rPr>
              <w:footnoteReference w:id="2"/>
            </w:r>
          </w:p>
        </w:tc>
        <w:tc>
          <w:tcPr>
            <w:tcW w:w="6714" w:type="dxa"/>
            <w:gridSpan w:val="14"/>
            <w:tcBorders>
              <w:top w:val="single" w:color="auto" w:sz="4" w:space="0"/>
              <w:left w:val="nil"/>
              <w:bottom w:val="single" w:color="auto" w:sz="4" w:space="0"/>
              <w:right w:val="single" w:color="000000" w:sz="4" w:space="0"/>
            </w:tcBorders>
            <w:noWrap w:val="0"/>
            <w:vAlign w:val="center"/>
          </w:tcPr>
          <w:p w14:paraId="28209084">
            <w:pPr>
              <w:widowControl/>
              <w:jc w:val="left"/>
              <w:rPr>
                <w:rFonts w:hint="default" w:ascii="Times New Roman" w:hAnsi="Times New Roman" w:eastAsia="楷体_GB2312" w:cs="Times New Roman"/>
                <w:color w:val="auto"/>
                <w:sz w:val="24"/>
                <w:szCs w:val="24"/>
                <w:lang w:val="en-US"/>
              </w:rPr>
            </w:pPr>
            <w:r>
              <w:rPr>
                <w:rFonts w:hint="default" w:ascii="Times New Roman" w:hAnsi="Times New Roman" w:cs="Times New Roman"/>
                <w:color w:val="auto"/>
                <w:kern w:val="0"/>
                <w:szCs w:val="21"/>
                <w:lang w:val="en-US" w:eastAsia="zh-CN"/>
              </w:rPr>
              <w:t>2位数代码及名称：</w:t>
            </w:r>
            <w:r>
              <w:rPr>
                <w:rFonts w:hint="default" w:ascii="Times New Roman" w:hAnsi="Times New Roman" w:cs="Times New Roman"/>
                <w:color w:val="auto"/>
                <w:kern w:val="0"/>
                <w:szCs w:val="21"/>
                <w:u w:val="single"/>
                <w:lang w:val="en-US" w:eastAsia="zh-CN"/>
              </w:rPr>
              <w:t xml:space="preserve">                       </w:t>
            </w:r>
          </w:p>
        </w:tc>
      </w:tr>
      <w:tr w14:paraId="18F525EC">
        <w:tblPrEx>
          <w:tblCellMar>
            <w:top w:w="0" w:type="dxa"/>
            <w:left w:w="108" w:type="dxa"/>
            <w:bottom w:w="0" w:type="dxa"/>
            <w:right w:w="108" w:type="dxa"/>
          </w:tblCellMar>
        </w:tblPrEx>
        <w:trPr>
          <w:gridAfter w:val="1"/>
          <w:wAfter w:w="15" w:type="dxa"/>
          <w:cantSplit/>
          <w:trHeight w:val="314"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358F7B34">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rPr>
              <w:t>具体细分领域</w:t>
            </w:r>
          </w:p>
        </w:tc>
        <w:tc>
          <w:tcPr>
            <w:tcW w:w="6714" w:type="dxa"/>
            <w:gridSpan w:val="14"/>
            <w:tcBorders>
              <w:top w:val="single" w:color="auto" w:sz="4" w:space="0"/>
              <w:left w:val="nil"/>
              <w:bottom w:val="single" w:color="auto" w:sz="4" w:space="0"/>
              <w:right w:val="single" w:color="000000" w:sz="4" w:space="0"/>
            </w:tcBorders>
            <w:noWrap w:val="0"/>
            <w:vAlign w:val="center"/>
          </w:tcPr>
          <w:p w14:paraId="60820401">
            <w:pPr>
              <w:widowControl/>
              <w:jc w:val="left"/>
              <w:rPr>
                <w:rFonts w:hint="default" w:ascii="Times New Roman" w:hAnsi="Times New Roman" w:eastAsia="楷体_GB2312" w:cs="Times New Roman"/>
                <w:color w:val="auto"/>
                <w:sz w:val="24"/>
                <w:szCs w:val="24"/>
                <w:lang w:val="en-US"/>
              </w:rPr>
            </w:pPr>
            <w:r>
              <w:rPr>
                <w:rFonts w:hint="default" w:ascii="Times New Roman" w:hAnsi="Times New Roman" w:cs="Times New Roman"/>
                <w:color w:val="auto"/>
                <w:kern w:val="0"/>
                <w:szCs w:val="21"/>
                <w:lang w:val="en-US" w:eastAsia="zh-CN"/>
              </w:rPr>
              <w:t>4位数代码及名称：</w:t>
            </w:r>
            <w:r>
              <w:rPr>
                <w:rFonts w:hint="default" w:ascii="Times New Roman" w:hAnsi="Times New Roman" w:cs="Times New Roman"/>
                <w:color w:val="auto"/>
                <w:kern w:val="0"/>
                <w:szCs w:val="21"/>
                <w:u w:val="single"/>
                <w:lang w:val="en-US" w:eastAsia="zh-CN"/>
              </w:rPr>
              <w:t xml:space="preserve">                       </w:t>
            </w:r>
          </w:p>
        </w:tc>
      </w:tr>
      <w:tr w14:paraId="1FFB34C0">
        <w:tblPrEx>
          <w:tblCellMar>
            <w:top w:w="0" w:type="dxa"/>
            <w:left w:w="108" w:type="dxa"/>
            <w:bottom w:w="0" w:type="dxa"/>
            <w:right w:w="108" w:type="dxa"/>
          </w:tblCellMar>
        </w:tblPrEx>
        <w:trPr>
          <w:gridAfter w:val="1"/>
          <w:wAfter w:w="15" w:type="dxa"/>
          <w:cantSplit/>
          <w:trHeight w:val="9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22F06DF1">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企业类型</w:t>
            </w:r>
          </w:p>
        </w:tc>
        <w:tc>
          <w:tcPr>
            <w:tcW w:w="6714" w:type="dxa"/>
            <w:gridSpan w:val="14"/>
            <w:tcBorders>
              <w:top w:val="single" w:color="auto" w:sz="4" w:space="0"/>
              <w:left w:val="nil"/>
              <w:bottom w:val="single" w:color="auto" w:sz="4" w:space="0"/>
              <w:right w:val="single" w:color="000000" w:sz="4" w:space="0"/>
            </w:tcBorders>
            <w:noWrap w:val="0"/>
            <w:vAlign w:val="center"/>
          </w:tcPr>
          <w:p w14:paraId="543FC7A0">
            <w:pPr>
              <w:widowControl/>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□国有       □合资      □民营     □</w:t>
            </w:r>
            <w:r>
              <w:rPr>
                <w:rFonts w:hint="default" w:ascii="Times New Roman" w:hAnsi="Times New Roman" w:eastAsia="宋体" w:cs="Times New Roman"/>
                <w:color w:val="auto"/>
                <w:kern w:val="0"/>
                <w:szCs w:val="21"/>
                <w:lang w:eastAsia="zh-CN"/>
              </w:rPr>
              <w:t>外资</w:t>
            </w:r>
          </w:p>
        </w:tc>
      </w:tr>
      <w:tr w14:paraId="086DC3D5">
        <w:tblPrEx>
          <w:tblCellMar>
            <w:top w:w="0" w:type="dxa"/>
            <w:left w:w="108" w:type="dxa"/>
            <w:bottom w:w="0" w:type="dxa"/>
            <w:right w:w="108" w:type="dxa"/>
          </w:tblCellMar>
        </w:tblPrEx>
        <w:trPr>
          <w:gridAfter w:val="1"/>
          <w:wAfter w:w="15" w:type="dxa"/>
          <w:cantSplit/>
          <w:trHeight w:val="797"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6AC76754">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是否与现有“小巨人”企业存在控股关系</w:t>
            </w:r>
          </w:p>
        </w:tc>
        <w:tc>
          <w:tcPr>
            <w:tcW w:w="6714" w:type="dxa"/>
            <w:gridSpan w:val="14"/>
            <w:tcBorders>
              <w:top w:val="single" w:color="auto" w:sz="4" w:space="0"/>
              <w:left w:val="nil"/>
              <w:bottom w:val="single" w:color="auto" w:sz="4" w:space="0"/>
              <w:right w:val="single" w:color="000000" w:sz="4" w:space="0"/>
            </w:tcBorders>
            <w:noWrap w:val="0"/>
            <w:vAlign w:val="center"/>
          </w:tcPr>
          <w:p w14:paraId="264B11E1">
            <w:pPr>
              <w:widowControl/>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否</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cs="Times New Roman"/>
                <w:color w:val="auto"/>
                <w:sz w:val="21"/>
                <w:szCs w:val="22"/>
                <w:lang w:eastAsia="zh-CN"/>
              </w:rPr>
              <w:t>，存在控股关系企业名称</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u w:val="single"/>
                <w:lang w:val="en-US" w:eastAsia="zh-CN"/>
              </w:rPr>
              <w:t xml:space="preserve">                       </w:t>
            </w:r>
          </w:p>
        </w:tc>
      </w:tr>
      <w:tr w14:paraId="50F76549">
        <w:tblPrEx>
          <w:tblCellMar>
            <w:top w:w="0" w:type="dxa"/>
            <w:left w:w="108" w:type="dxa"/>
            <w:bottom w:w="0" w:type="dxa"/>
            <w:right w:w="108" w:type="dxa"/>
          </w:tblCellMar>
        </w:tblPrEx>
        <w:trPr>
          <w:gridAfter w:val="1"/>
          <w:wAfter w:w="15" w:type="dxa"/>
          <w:cantSplit/>
          <w:trHeight w:val="9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795ABE6">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同集团内是否有其他生产相似主导产品企业获得认定或申报</w:t>
            </w:r>
          </w:p>
        </w:tc>
        <w:tc>
          <w:tcPr>
            <w:tcW w:w="6714" w:type="dxa"/>
            <w:gridSpan w:val="14"/>
            <w:tcBorders>
              <w:top w:val="single" w:color="auto" w:sz="4" w:space="0"/>
              <w:left w:val="nil"/>
              <w:bottom w:val="single" w:color="auto" w:sz="4" w:space="0"/>
              <w:right w:val="single" w:color="000000" w:sz="4" w:space="0"/>
            </w:tcBorders>
            <w:noWrap w:val="0"/>
            <w:vAlign w:val="center"/>
          </w:tcPr>
          <w:p w14:paraId="3E21B781">
            <w:pPr>
              <w:widowControl/>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否</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cs="Times New Roman"/>
                <w:color w:val="auto"/>
                <w:sz w:val="21"/>
                <w:szCs w:val="22"/>
                <w:lang w:eastAsia="zh-CN"/>
              </w:rPr>
              <w:t>，</w:t>
            </w:r>
            <w:r>
              <w:rPr>
                <w:rFonts w:hint="default" w:ascii="Times New Roman" w:hAnsi="Times New Roman" w:cs="Times New Roman"/>
                <w:color w:val="auto"/>
                <w:sz w:val="21"/>
                <w:szCs w:val="22"/>
                <w:lang w:val="en-US" w:eastAsia="zh-CN"/>
              </w:rPr>
              <w:t>获认定/</w:t>
            </w:r>
            <w:r>
              <w:rPr>
                <w:rFonts w:hint="default" w:ascii="Times New Roman" w:hAnsi="Times New Roman" w:cs="Times New Roman"/>
                <w:color w:val="auto"/>
                <w:sz w:val="21"/>
                <w:szCs w:val="22"/>
                <w:lang w:eastAsia="zh-CN"/>
              </w:rPr>
              <w:t>申报企业名称</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u w:val="single"/>
                <w:lang w:val="en-US" w:eastAsia="zh-CN"/>
              </w:rPr>
              <w:t xml:space="preserve">                       </w:t>
            </w:r>
          </w:p>
        </w:tc>
      </w:tr>
      <w:tr w14:paraId="38E4FE91">
        <w:tblPrEx>
          <w:tblCellMar>
            <w:top w:w="0" w:type="dxa"/>
            <w:left w:w="108" w:type="dxa"/>
            <w:bottom w:w="0" w:type="dxa"/>
            <w:right w:w="108" w:type="dxa"/>
          </w:tblCellMar>
        </w:tblPrEx>
        <w:trPr>
          <w:gridAfter w:val="1"/>
          <w:wAfter w:w="15" w:type="dxa"/>
          <w:cantSplit/>
          <w:trHeight w:val="1665" w:hRule="atLeast"/>
        </w:trPr>
        <w:tc>
          <w:tcPr>
            <w:tcW w:w="4344" w:type="dxa"/>
            <w:gridSpan w:val="9"/>
            <w:tcBorders>
              <w:top w:val="single" w:color="auto" w:sz="4" w:space="0"/>
              <w:left w:val="single" w:color="auto" w:sz="4" w:space="0"/>
              <w:bottom w:val="single" w:color="auto" w:sz="4" w:space="0"/>
              <w:right w:val="single" w:color="auto" w:sz="4" w:space="0"/>
            </w:tcBorders>
            <w:noWrap w:val="0"/>
            <w:vAlign w:val="center"/>
          </w:tcPr>
          <w:p w14:paraId="026A1A2E">
            <w:pPr>
              <w:widowControl/>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上市情况</w:t>
            </w:r>
          </w:p>
          <w:p w14:paraId="16BB80FC">
            <w:pPr>
              <w:widowControl/>
              <w:ind w:firstLine="220" w:firstLineChars="100"/>
              <w:rPr>
                <w:rFonts w:hint="default" w:ascii="Times New Roman" w:hAnsi="Times New Roman" w:cs="Times New Roman"/>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无上市计划</w:t>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lang w:val="en-US" w:eastAsia="zh-CN"/>
              </w:rPr>
              <w:t xml:space="preserve">        </w:t>
            </w:r>
          </w:p>
          <w:p w14:paraId="22BED6D0">
            <w:pPr>
              <w:widowControl/>
              <w:ind w:firstLine="220" w:firstLineChars="100"/>
              <w:rPr>
                <w:rFonts w:hint="default" w:ascii="Times New Roman" w:hAnsi="Times New Roman" w:eastAsia="宋体" w:cs="Times New Roman"/>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eastAsia="zh-CN"/>
              </w:rPr>
              <w:t>有</w:t>
            </w:r>
            <w:r>
              <w:rPr>
                <w:rFonts w:hint="default" w:ascii="Times New Roman" w:hAnsi="Times New Roman" w:cs="Times New Roman"/>
                <w:color w:val="auto"/>
                <w:sz w:val="20"/>
                <w:szCs w:val="21"/>
                <w:lang w:val="en-US" w:eastAsia="zh-CN"/>
              </w:rPr>
              <w:t>上</w:t>
            </w:r>
            <w:r>
              <w:rPr>
                <w:rFonts w:hint="default" w:ascii="Times New Roman" w:hAnsi="Times New Roman" w:cs="Times New Roman"/>
                <w:color w:val="auto"/>
                <w:sz w:val="20"/>
                <w:szCs w:val="21"/>
                <w:lang w:eastAsia="zh-CN"/>
              </w:rPr>
              <w:t>市计划</w:t>
            </w:r>
          </w:p>
          <w:p w14:paraId="20641DA4">
            <w:pPr>
              <w:widowControl/>
              <w:ind w:left="1318" w:leftChars="104" w:hanging="1100" w:hangingChars="500"/>
              <w:rPr>
                <w:rFonts w:hint="default" w:ascii="Times New Roman" w:hAnsi="Times New Roman" w:cs="Times New Roman"/>
                <w:color w:val="auto"/>
                <w:sz w:val="20"/>
                <w:szCs w:val="21"/>
                <w:lang w:eastAsia="zh-CN"/>
              </w:rPr>
            </w:pP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eastAsia="zh-CN"/>
              </w:rPr>
              <w:t>已上市</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0"/>
                <w:szCs w:val="21"/>
                <w:lang w:eastAsia="zh-CN"/>
              </w:rPr>
              <w:t>（</w:t>
            </w:r>
            <w:r>
              <w:rPr>
                <w:rFonts w:hint="default" w:ascii="Times New Roman" w:hAnsi="Times New Roman" w:cs="Times New Roman"/>
                <w:color w:val="auto"/>
                <w:sz w:val="20"/>
                <w:szCs w:val="21"/>
                <w:u w:val="single"/>
                <w:lang w:val="en-US" w:eastAsia="zh-CN"/>
              </w:rPr>
              <w:t xml:space="preserve">股票代码：       </w:t>
            </w:r>
            <w:r>
              <w:rPr>
                <w:rFonts w:hint="default" w:ascii="Times New Roman" w:hAnsi="Times New Roman" w:cs="Times New Roman"/>
                <w:color w:val="auto"/>
                <w:sz w:val="20"/>
                <w:szCs w:val="21"/>
                <w:lang w:eastAsia="zh-CN"/>
              </w:rPr>
              <w:t>）</w:t>
            </w:r>
          </w:p>
          <w:p w14:paraId="6A54578B">
            <w:pPr>
              <w:widowControl/>
              <w:ind w:firstLine="200" w:firstLineChars="100"/>
              <w:rPr>
                <w:rFonts w:hint="default" w:ascii="Times New Roman" w:hAnsi="Times New Roman" w:cs="Times New Roman"/>
                <w:color w:val="auto"/>
                <w:sz w:val="20"/>
                <w:szCs w:val="21"/>
                <w:lang w:eastAsia="zh-CN"/>
              </w:rPr>
            </w:pPr>
          </w:p>
        </w:tc>
        <w:tc>
          <w:tcPr>
            <w:tcW w:w="4441" w:type="dxa"/>
            <w:gridSpan w:val="8"/>
            <w:tcBorders>
              <w:top w:val="single" w:color="auto" w:sz="4" w:space="0"/>
              <w:left w:val="nil"/>
              <w:bottom w:val="single" w:color="auto" w:sz="4" w:space="0"/>
              <w:right w:val="single" w:color="000000" w:sz="4" w:space="0"/>
            </w:tcBorders>
            <w:noWrap w:val="0"/>
            <w:vAlign w:val="center"/>
          </w:tcPr>
          <w:p w14:paraId="5ED48CF0">
            <w:pPr>
              <w:widowControl/>
              <w:rPr>
                <w:rFonts w:hint="default" w:ascii="Times New Roman" w:hAnsi="Times New Roman" w:cs="Times New Roman"/>
                <w:color w:val="auto"/>
                <w:kern w:val="0"/>
                <w:szCs w:val="21"/>
                <w:lang w:eastAsia="zh-CN"/>
              </w:rPr>
            </w:pPr>
            <w:r>
              <w:rPr>
                <w:rFonts w:hint="default" w:ascii="Times New Roman" w:hAnsi="Times New Roman" w:eastAsia="宋体" w:cs="Times New Roman"/>
                <w:color w:val="auto"/>
                <w:szCs w:val="21"/>
                <w:lang w:eastAsia="zh-CN"/>
              </w:rPr>
              <w:t>上市计划（</w:t>
            </w:r>
            <w:r>
              <w:rPr>
                <w:rFonts w:hint="default" w:ascii="Times New Roman" w:hAnsi="Times New Roman" w:cs="Times New Roman"/>
                <w:color w:val="auto"/>
                <w:kern w:val="0"/>
                <w:szCs w:val="21"/>
                <w:lang w:eastAsia="zh-CN"/>
              </w:rPr>
              <w:t>如有，请填写）</w:t>
            </w:r>
          </w:p>
          <w:p w14:paraId="61EED22E">
            <w:pPr>
              <w:widowControl/>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1.上市进程：□ 未进行上市前股改</w:t>
            </w:r>
          </w:p>
          <w:p w14:paraId="57E19F77">
            <w:pPr>
              <w:widowControl/>
              <w:ind w:firstLine="1200" w:firstLineChars="600"/>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 已完成上市前股改</w:t>
            </w:r>
          </w:p>
          <w:p w14:paraId="025248DC">
            <w:pPr>
              <w:widowControl/>
              <w:ind w:firstLine="1200" w:firstLineChars="600"/>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 已提交上市申请</w:t>
            </w:r>
          </w:p>
          <w:p w14:paraId="1BAB18CB">
            <w:pPr>
              <w:pStyle w:val="2"/>
              <w:rPr>
                <w:rFonts w:hint="default" w:ascii="Times New Roman" w:hAnsi="Times New Roman" w:cs="Times New Roman"/>
                <w:color w:val="auto"/>
                <w:lang w:val="en-US" w:eastAsia="zh-CN"/>
              </w:rPr>
            </w:pPr>
            <w:r>
              <w:rPr>
                <w:rFonts w:hint="default" w:ascii="Times New Roman" w:hAnsi="Times New Roman" w:cs="Times New Roman"/>
                <w:color w:val="auto"/>
                <w:sz w:val="20"/>
                <w:szCs w:val="21"/>
                <w:lang w:val="en-US" w:eastAsia="zh-CN"/>
              </w:rPr>
              <w:t xml:space="preserve">          </w:t>
            </w:r>
          </w:p>
          <w:p w14:paraId="12093B91">
            <w:pPr>
              <w:widowControl/>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2.拟上市地：</w:t>
            </w:r>
          </w:p>
          <w:p w14:paraId="2A8E38E9">
            <w:pPr>
              <w:widowControl/>
              <w:ind w:firstLine="220" w:firstLineChars="100"/>
              <w:rPr>
                <w:rFonts w:hint="default" w:ascii="Times New Roman" w:hAnsi="Times New Roman" w:cs="Times New Roman"/>
                <w:color w:val="auto"/>
                <w:sz w:val="20"/>
                <w:szCs w:val="21"/>
                <w:lang w:eastAsia="zh-CN"/>
              </w:rPr>
            </w:pP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val="en-US" w:eastAsia="zh-CN"/>
              </w:rPr>
              <w:t xml:space="preserve">上交所 </w:t>
            </w:r>
            <w:r>
              <w:rPr>
                <w:rFonts w:hint="default" w:ascii="Times New Roman" w:hAnsi="Times New Roman" w:cs="Times New Roman"/>
                <w:color w:val="auto"/>
                <w:sz w:val="20"/>
                <w:szCs w:val="21"/>
                <w:lang w:eastAsia="zh-CN"/>
              </w:rPr>
              <w:t>主</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0"/>
                <w:szCs w:val="21"/>
                <w:lang w:eastAsia="zh-CN"/>
              </w:rPr>
              <w:t>板</w:t>
            </w:r>
            <w:r>
              <w:rPr>
                <w:rFonts w:hint="default" w:ascii="Times New Roman" w:hAnsi="Times New Roman" w:cs="Times New Roman"/>
                <w:color w:val="auto"/>
                <w:sz w:val="20"/>
                <w:szCs w:val="21"/>
                <w:lang w:val="en-US" w:eastAsia="zh-CN"/>
              </w:rPr>
              <w:t xml:space="preserve">     </w:t>
            </w: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val="en-US" w:eastAsia="zh-CN"/>
              </w:rPr>
              <w:t>上交所 科创</w:t>
            </w:r>
            <w:r>
              <w:rPr>
                <w:rFonts w:hint="default" w:ascii="Times New Roman" w:hAnsi="Times New Roman" w:cs="Times New Roman"/>
                <w:color w:val="auto"/>
                <w:sz w:val="20"/>
                <w:szCs w:val="21"/>
                <w:lang w:eastAsia="zh-CN"/>
              </w:rPr>
              <w:t>板</w:t>
            </w:r>
          </w:p>
          <w:p w14:paraId="25E5B303">
            <w:pPr>
              <w:widowControl/>
              <w:ind w:firstLine="220" w:firstLineChars="100"/>
              <w:rPr>
                <w:rFonts w:hint="default" w:ascii="Times New Roman" w:hAnsi="Times New Roman" w:cs="Times New Roman"/>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深交所</w:t>
            </w:r>
            <w:r>
              <w:rPr>
                <w:rFonts w:hint="default" w:ascii="Times New Roman" w:hAnsi="Times New Roman" w:eastAsia="宋体" w:cs="Times New Roman"/>
                <w:color w:val="auto"/>
                <w:sz w:val="20"/>
                <w:szCs w:val="21"/>
                <w:lang w:val="en-US" w:eastAsia="zh-CN"/>
              </w:rPr>
              <w:t xml:space="preserve"> </w:t>
            </w:r>
            <w:r>
              <w:rPr>
                <w:rFonts w:hint="default" w:ascii="Times New Roman" w:hAnsi="Times New Roman" w:cs="Times New Roman"/>
                <w:color w:val="auto"/>
                <w:sz w:val="20"/>
                <w:szCs w:val="21"/>
                <w:lang w:val="en-US" w:eastAsia="zh-CN"/>
              </w:rPr>
              <w:t xml:space="preserve">主  板     </w:t>
            </w: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eastAsia="zh-CN"/>
              </w:rPr>
              <w:t>深</w:t>
            </w:r>
            <w:r>
              <w:rPr>
                <w:rFonts w:hint="default" w:ascii="Times New Roman" w:hAnsi="Times New Roman" w:eastAsia="宋体" w:cs="Times New Roman"/>
                <w:color w:val="auto"/>
                <w:sz w:val="20"/>
                <w:szCs w:val="21"/>
                <w:lang w:eastAsia="zh-CN"/>
              </w:rPr>
              <w:t>交所</w:t>
            </w:r>
            <w:r>
              <w:rPr>
                <w:rFonts w:hint="default" w:ascii="Times New Roman" w:hAnsi="Times New Roman" w:cs="Times New Roman"/>
                <w:color w:val="auto"/>
                <w:sz w:val="20"/>
                <w:szCs w:val="21"/>
                <w:lang w:val="en-US" w:eastAsia="zh-CN"/>
              </w:rPr>
              <w:t xml:space="preserve"> 创业板</w:t>
            </w:r>
          </w:p>
          <w:p w14:paraId="491AB63F">
            <w:pPr>
              <w:widowControl/>
              <w:ind w:firstLine="220" w:firstLineChars="100"/>
              <w:rPr>
                <w:rFonts w:hint="default" w:ascii="Times New Roman" w:hAnsi="Times New Roman" w:cs="Times New Roman"/>
                <w:b/>
                <w:bCs/>
                <w:i/>
                <w:iCs/>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北</w:t>
            </w:r>
            <w:r>
              <w:rPr>
                <w:rFonts w:hint="default" w:ascii="Times New Roman" w:hAnsi="Times New Roman" w:cs="Times New Roman"/>
                <w:color w:val="auto"/>
                <w:sz w:val="20"/>
                <w:szCs w:val="21"/>
                <w:lang w:eastAsia="zh-CN"/>
              </w:rPr>
              <w:t>交所</w:t>
            </w:r>
            <w:r>
              <w:rPr>
                <w:rFonts w:hint="default" w:ascii="Times New Roman" w:hAnsi="Times New Roman" w:cs="Times New Roman"/>
                <w:color w:val="auto"/>
                <w:sz w:val="20"/>
                <w:szCs w:val="21"/>
                <w:lang w:val="en-US" w:eastAsia="zh-CN"/>
              </w:rPr>
              <w:t xml:space="preserve">            </w:t>
            </w: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境外</w:t>
            </w:r>
            <w:r>
              <w:rPr>
                <w:rFonts w:hint="default" w:ascii="Times New Roman" w:hAnsi="Times New Roman" w:cs="Times New Roman"/>
                <w:color w:val="auto"/>
                <w:sz w:val="20"/>
                <w:szCs w:val="21"/>
                <w:u w:val="single"/>
                <w:lang w:val="en-US" w:eastAsia="zh-CN"/>
              </w:rPr>
              <w:t xml:space="preserve">       </w:t>
            </w:r>
          </w:p>
        </w:tc>
      </w:tr>
      <w:tr w14:paraId="1A1C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3" w:hRule="atLeast"/>
        </w:trPr>
        <w:tc>
          <w:tcPr>
            <w:tcW w:w="8785" w:type="dxa"/>
            <w:gridSpan w:val="17"/>
            <w:noWrap w:val="0"/>
            <w:vAlign w:val="center"/>
          </w:tcPr>
          <w:p w14:paraId="0D75A1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 w:val="24"/>
                <w:szCs w:val="24"/>
              </w:rPr>
              <w:t>二、经济效益</w:t>
            </w:r>
            <w:r>
              <w:rPr>
                <w:rFonts w:hint="default" w:ascii="Times New Roman" w:hAnsi="Times New Roman" w:cs="Times New Roman"/>
                <w:b/>
                <w:color w:val="auto"/>
                <w:sz w:val="24"/>
                <w:szCs w:val="24"/>
                <w:lang w:eastAsia="zh-CN"/>
              </w:rPr>
              <w:t>和经营情况</w:t>
            </w:r>
          </w:p>
        </w:tc>
      </w:tr>
      <w:tr w14:paraId="6A07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0" w:hRule="atLeast"/>
        </w:trPr>
        <w:tc>
          <w:tcPr>
            <w:tcW w:w="2455" w:type="dxa"/>
            <w:gridSpan w:val="5"/>
            <w:noWrap w:val="0"/>
            <w:vAlign w:val="center"/>
          </w:tcPr>
          <w:p w14:paraId="13E6B6D8">
            <w:pPr>
              <w:jc w:val="center"/>
              <w:rPr>
                <w:rFonts w:hint="default" w:ascii="Times New Roman" w:hAnsi="Times New Roman" w:cs="Times New Roman"/>
                <w:color w:val="auto"/>
                <w:szCs w:val="21"/>
              </w:rPr>
            </w:pPr>
            <w:r>
              <w:rPr>
                <w:rFonts w:hint="default" w:ascii="Times New Roman" w:hAnsi="Times New Roman" w:cs="Times New Roman"/>
                <w:color w:val="auto"/>
                <w:szCs w:val="21"/>
              </w:rPr>
              <w:t>重要指标</w:t>
            </w:r>
          </w:p>
        </w:tc>
        <w:tc>
          <w:tcPr>
            <w:tcW w:w="2085" w:type="dxa"/>
            <w:gridSpan w:val="5"/>
            <w:noWrap w:val="0"/>
            <w:vAlign w:val="center"/>
          </w:tcPr>
          <w:p w14:paraId="09CA80AE">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23</w:t>
            </w:r>
            <w:r>
              <w:rPr>
                <w:rFonts w:hint="default" w:ascii="Times New Roman" w:hAnsi="Times New Roman" w:cs="Times New Roman"/>
                <w:color w:val="auto"/>
                <w:szCs w:val="21"/>
              </w:rPr>
              <w:t>年</w:t>
            </w:r>
          </w:p>
        </w:tc>
        <w:tc>
          <w:tcPr>
            <w:tcW w:w="1950" w:type="dxa"/>
            <w:gridSpan w:val="4"/>
            <w:noWrap w:val="0"/>
            <w:vAlign w:val="center"/>
          </w:tcPr>
          <w:p w14:paraId="43D03B04">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24</w:t>
            </w:r>
            <w:r>
              <w:rPr>
                <w:rFonts w:hint="default" w:ascii="Times New Roman" w:hAnsi="Times New Roman" w:cs="Times New Roman"/>
                <w:color w:val="auto"/>
                <w:szCs w:val="21"/>
              </w:rPr>
              <w:t>年</w:t>
            </w:r>
          </w:p>
        </w:tc>
        <w:tc>
          <w:tcPr>
            <w:tcW w:w="2295" w:type="dxa"/>
            <w:gridSpan w:val="3"/>
            <w:noWrap w:val="0"/>
            <w:vAlign w:val="center"/>
          </w:tcPr>
          <w:p w14:paraId="0767B0E1">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25</w:t>
            </w:r>
            <w:r>
              <w:rPr>
                <w:rFonts w:hint="default" w:ascii="Times New Roman" w:hAnsi="Times New Roman" w:cs="Times New Roman"/>
                <w:color w:val="auto"/>
                <w:szCs w:val="21"/>
              </w:rPr>
              <w:t>年</w:t>
            </w:r>
          </w:p>
        </w:tc>
      </w:tr>
      <w:tr w14:paraId="26B8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5" w:hRule="atLeast"/>
        </w:trPr>
        <w:tc>
          <w:tcPr>
            <w:tcW w:w="2455" w:type="dxa"/>
            <w:gridSpan w:val="5"/>
            <w:noWrap w:val="0"/>
            <w:vAlign w:val="center"/>
          </w:tcPr>
          <w:p w14:paraId="7A8FB4B6">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全职员工数量</w:t>
            </w:r>
          </w:p>
        </w:tc>
        <w:tc>
          <w:tcPr>
            <w:tcW w:w="2085" w:type="dxa"/>
            <w:gridSpan w:val="5"/>
            <w:noWrap w:val="0"/>
            <w:vAlign w:val="center"/>
          </w:tcPr>
          <w:p w14:paraId="6DF0C509">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1950" w:type="dxa"/>
            <w:gridSpan w:val="4"/>
            <w:noWrap w:val="0"/>
            <w:vAlign w:val="center"/>
          </w:tcPr>
          <w:p w14:paraId="032ED2A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2295" w:type="dxa"/>
            <w:gridSpan w:val="3"/>
            <w:noWrap w:val="0"/>
            <w:vAlign w:val="center"/>
          </w:tcPr>
          <w:p w14:paraId="53604D34">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r>
      <w:tr w14:paraId="35DE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455" w:type="dxa"/>
            <w:gridSpan w:val="5"/>
            <w:noWrap w:val="0"/>
            <w:vAlign w:val="center"/>
          </w:tcPr>
          <w:p w14:paraId="08F5578A">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其中：研发人员数量</w:t>
            </w:r>
          </w:p>
        </w:tc>
        <w:tc>
          <w:tcPr>
            <w:tcW w:w="2085" w:type="dxa"/>
            <w:gridSpan w:val="5"/>
            <w:noWrap w:val="0"/>
            <w:vAlign w:val="center"/>
          </w:tcPr>
          <w:p w14:paraId="589338F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1950" w:type="dxa"/>
            <w:gridSpan w:val="4"/>
            <w:noWrap w:val="0"/>
            <w:vAlign w:val="center"/>
          </w:tcPr>
          <w:p w14:paraId="4BCC89C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2295" w:type="dxa"/>
            <w:gridSpan w:val="3"/>
            <w:noWrap w:val="0"/>
            <w:vAlign w:val="center"/>
          </w:tcPr>
          <w:p w14:paraId="7CF75EE4">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r>
      <w:tr w14:paraId="098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0" w:hRule="atLeast"/>
        </w:trPr>
        <w:tc>
          <w:tcPr>
            <w:tcW w:w="2455" w:type="dxa"/>
            <w:gridSpan w:val="5"/>
            <w:noWrap w:val="0"/>
            <w:vAlign w:val="center"/>
          </w:tcPr>
          <w:p w14:paraId="36254239">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营业收入</w:t>
            </w:r>
          </w:p>
        </w:tc>
        <w:tc>
          <w:tcPr>
            <w:tcW w:w="2085" w:type="dxa"/>
            <w:gridSpan w:val="5"/>
            <w:noWrap w:val="0"/>
            <w:vAlign w:val="center"/>
          </w:tcPr>
          <w:p w14:paraId="3E195D93">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16EE94F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7CB829B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328D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8" w:hRule="atLeast"/>
        </w:trPr>
        <w:tc>
          <w:tcPr>
            <w:tcW w:w="2455" w:type="dxa"/>
            <w:gridSpan w:val="5"/>
            <w:noWrap w:val="0"/>
            <w:vAlign w:val="center"/>
          </w:tcPr>
          <w:p w14:paraId="4CB127E1">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lang w:eastAsia="zh-CN"/>
              </w:rPr>
              <w:t>其中：</w:t>
            </w:r>
            <w:r>
              <w:rPr>
                <w:rFonts w:hint="default" w:ascii="Times New Roman" w:hAnsi="Times New Roman" w:eastAsia="黑体" w:cs="Times New Roman"/>
                <w:color w:val="auto"/>
                <w:szCs w:val="21"/>
              </w:rPr>
              <w:t>主营业务收入</w:t>
            </w:r>
          </w:p>
        </w:tc>
        <w:tc>
          <w:tcPr>
            <w:tcW w:w="2085" w:type="dxa"/>
            <w:gridSpan w:val="5"/>
            <w:noWrap w:val="0"/>
            <w:vAlign w:val="center"/>
          </w:tcPr>
          <w:p w14:paraId="1751818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1F98459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193C529C">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61A1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2F82D00C">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rPr>
              <w:t>主营业务收入</w:t>
            </w:r>
            <w:r>
              <w:rPr>
                <w:rFonts w:hint="default" w:ascii="Times New Roman" w:hAnsi="Times New Roman" w:eastAsia="黑体" w:cs="Times New Roman"/>
                <w:color w:val="auto"/>
                <w:szCs w:val="21"/>
                <w:lang w:eastAsia="zh-CN"/>
              </w:rPr>
              <w:t>增长率</w:t>
            </w:r>
          </w:p>
        </w:tc>
        <w:tc>
          <w:tcPr>
            <w:tcW w:w="2085" w:type="dxa"/>
            <w:gridSpan w:val="5"/>
            <w:noWrap w:val="0"/>
            <w:vAlign w:val="center"/>
          </w:tcPr>
          <w:p w14:paraId="286F909C">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1BCE1E0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37C712D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673D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3916A2EA">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营业成本</w:t>
            </w:r>
          </w:p>
        </w:tc>
        <w:tc>
          <w:tcPr>
            <w:tcW w:w="2085" w:type="dxa"/>
            <w:gridSpan w:val="5"/>
            <w:noWrap w:val="0"/>
            <w:vAlign w:val="center"/>
          </w:tcPr>
          <w:p w14:paraId="50D0676D">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7044759A">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2CEC4EC8">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54C8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0755B2E9">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val="en-US" w:eastAsia="zh-CN"/>
              </w:rPr>
              <w:t>其中：主营业务成本</w:t>
            </w:r>
          </w:p>
        </w:tc>
        <w:tc>
          <w:tcPr>
            <w:tcW w:w="2085" w:type="dxa"/>
            <w:gridSpan w:val="5"/>
            <w:noWrap w:val="0"/>
            <w:vAlign w:val="center"/>
          </w:tcPr>
          <w:p w14:paraId="63D809AB">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6224BD23">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53B3D0AA">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3945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47047B16">
            <w:pPr>
              <w:rPr>
                <w:rFonts w:hint="default" w:ascii="Times New Roman" w:hAnsi="Times New Roman" w:eastAsia="黑体" w:cs="Times New Roman"/>
                <w:color w:val="auto"/>
                <w:kern w:val="0"/>
                <w:sz w:val="21"/>
                <w:szCs w:val="21"/>
                <w:lang w:val="en-US" w:eastAsia="zh-CN" w:bidi="ar-SA"/>
              </w:rPr>
            </w:pPr>
            <w:r>
              <w:rPr>
                <w:rFonts w:hint="default" w:ascii="Times New Roman" w:hAnsi="Times New Roman" w:eastAsia="黑体" w:cs="Times New Roman"/>
                <w:color w:val="auto"/>
                <w:kern w:val="0"/>
                <w:szCs w:val="21"/>
                <w:lang w:eastAsia="zh-CN"/>
              </w:rPr>
              <w:t>产品销售成本</w:t>
            </w:r>
          </w:p>
        </w:tc>
        <w:tc>
          <w:tcPr>
            <w:tcW w:w="2085" w:type="dxa"/>
            <w:gridSpan w:val="5"/>
            <w:noWrap w:val="0"/>
            <w:vAlign w:val="center"/>
          </w:tcPr>
          <w:p w14:paraId="0D23D2F5">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10120011">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2C5E24C6">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6F5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311A39D7">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销售费用</w:t>
            </w:r>
          </w:p>
        </w:tc>
        <w:tc>
          <w:tcPr>
            <w:tcW w:w="2085" w:type="dxa"/>
            <w:gridSpan w:val="5"/>
            <w:noWrap w:val="0"/>
            <w:vAlign w:val="center"/>
          </w:tcPr>
          <w:p w14:paraId="6621DFD2">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74EFA5E8">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16335B97">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1AF8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7658C333">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管理费用</w:t>
            </w:r>
          </w:p>
        </w:tc>
        <w:tc>
          <w:tcPr>
            <w:tcW w:w="2085" w:type="dxa"/>
            <w:gridSpan w:val="5"/>
            <w:noWrap w:val="0"/>
            <w:vAlign w:val="center"/>
          </w:tcPr>
          <w:p w14:paraId="36A9D9B6">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21670F32">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598DB991">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2EA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455" w:type="dxa"/>
            <w:gridSpan w:val="5"/>
            <w:noWrap w:val="0"/>
            <w:vAlign w:val="center"/>
          </w:tcPr>
          <w:p w14:paraId="04D856A9">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利润总额</w:t>
            </w:r>
          </w:p>
        </w:tc>
        <w:tc>
          <w:tcPr>
            <w:tcW w:w="2085" w:type="dxa"/>
            <w:gridSpan w:val="5"/>
            <w:noWrap w:val="0"/>
            <w:vAlign w:val="center"/>
          </w:tcPr>
          <w:p w14:paraId="3B2F427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1D53F26C">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DC1BF0A">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C0D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455" w:type="dxa"/>
            <w:gridSpan w:val="5"/>
            <w:noWrap w:val="0"/>
            <w:vAlign w:val="center"/>
          </w:tcPr>
          <w:p w14:paraId="63493248">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净利润总额</w:t>
            </w:r>
          </w:p>
        </w:tc>
        <w:tc>
          <w:tcPr>
            <w:tcW w:w="2085" w:type="dxa"/>
            <w:gridSpan w:val="5"/>
            <w:noWrap w:val="0"/>
            <w:vAlign w:val="center"/>
          </w:tcPr>
          <w:p w14:paraId="64775465">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371BA68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184E00B">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4A19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3" w:hRule="atLeast"/>
        </w:trPr>
        <w:tc>
          <w:tcPr>
            <w:tcW w:w="2455" w:type="dxa"/>
            <w:gridSpan w:val="5"/>
            <w:noWrap w:val="0"/>
            <w:vAlign w:val="center"/>
          </w:tcPr>
          <w:p w14:paraId="70B782AE">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净利润增长率</w:t>
            </w:r>
          </w:p>
        </w:tc>
        <w:tc>
          <w:tcPr>
            <w:tcW w:w="2085" w:type="dxa"/>
            <w:gridSpan w:val="5"/>
            <w:noWrap w:val="0"/>
            <w:vAlign w:val="center"/>
          </w:tcPr>
          <w:p w14:paraId="61D910D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5DB37F1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175A5E4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3294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68A97EC4">
            <w:pP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资产总额</w:t>
            </w:r>
          </w:p>
        </w:tc>
        <w:tc>
          <w:tcPr>
            <w:tcW w:w="2085" w:type="dxa"/>
            <w:gridSpan w:val="5"/>
            <w:noWrap w:val="0"/>
            <w:vAlign w:val="center"/>
          </w:tcPr>
          <w:p w14:paraId="4585F2CB">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458B8BA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D74A4A9">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7E43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1991B33C">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期末净资产</w:t>
            </w:r>
          </w:p>
        </w:tc>
        <w:tc>
          <w:tcPr>
            <w:tcW w:w="2085" w:type="dxa"/>
            <w:gridSpan w:val="5"/>
            <w:noWrap w:val="0"/>
            <w:vAlign w:val="center"/>
          </w:tcPr>
          <w:p w14:paraId="400ACE5E">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5ADB607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6B75EAF6">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411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190BD2A6">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负债总额</w:t>
            </w:r>
          </w:p>
        </w:tc>
        <w:tc>
          <w:tcPr>
            <w:tcW w:w="2085" w:type="dxa"/>
            <w:gridSpan w:val="5"/>
            <w:noWrap w:val="0"/>
            <w:vAlign w:val="center"/>
          </w:tcPr>
          <w:p w14:paraId="7EEF736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2C4597A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28AAF68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0ABA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2455" w:type="dxa"/>
            <w:gridSpan w:val="5"/>
            <w:noWrap w:val="0"/>
            <w:vAlign w:val="center"/>
          </w:tcPr>
          <w:p w14:paraId="7747B90C">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资产负债率</w:t>
            </w:r>
          </w:p>
        </w:tc>
        <w:tc>
          <w:tcPr>
            <w:tcW w:w="2085" w:type="dxa"/>
            <w:gridSpan w:val="5"/>
            <w:noWrap w:val="0"/>
            <w:vAlign w:val="center"/>
          </w:tcPr>
          <w:p w14:paraId="45D90766">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010A8C5F">
            <w:pPr>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4888A5BC">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0929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trPr>
        <w:tc>
          <w:tcPr>
            <w:tcW w:w="2455" w:type="dxa"/>
            <w:gridSpan w:val="5"/>
            <w:noWrap w:val="0"/>
            <w:vAlign w:val="center"/>
          </w:tcPr>
          <w:p w14:paraId="327D88ED">
            <w:pP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上缴税金</w:t>
            </w:r>
          </w:p>
        </w:tc>
        <w:tc>
          <w:tcPr>
            <w:tcW w:w="2085" w:type="dxa"/>
            <w:gridSpan w:val="5"/>
            <w:noWrap w:val="0"/>
            <w:vAlign w:val="center"/>
          </w:tcPr>
          <w:p w14:paraId="137ED35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343B3F06">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49DAF1D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67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8" w:hRule="atLeast"/>
        </w:trPr>
        <w:tc>
          <w:tcPr>
            <w:tcW w:w="2455" w:type="dxa"/>
            <w:gridSpan w:val="5"/>
            <w:noWrap w:val="0"/>
            <w:vAlign w:val="center"/>
          </w:tcPr>
          <w:p w14:paraId="199943BF">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股权融资总额</w:t>
            </w:r>
          </w:p>
        </w:tc>
        <w:tc>
          <w:tcPr>
            <w:tcW w:w="2085" w:type="dxa"/>
            <w:gridSpan w:val="5"/>
            <w:noWrap w:val="0"/>
            <w:vAlign w:val="center"/>
          </w:tcPr>
          <w:p w14:paraId="34CADE80">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7785DAB6">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4F363A2C">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3F9D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6" w:hRule="atLeast"/>
        </w:trPr>
        <w:tc>
          <w:tcPr>
            <w:tcW w:w="2455" w:type="dxa"/>
            <w:gridSpan w:val="5"/>
            <w:noWrap w:val="0"/>
            <w:vAlign w:val="center"/>
          </w:tcPr>
          <w:p w14:paraId="598DE82D">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对应估值</w:t>
            </w:r>
          </w:p>
        </w:tc>
        <w:tc>
          <w:tcPr>
            <w:tcW w:w="2085" w:type="dxa"/>
            <w:gridSpan w:val="5"/>
            <w:noWrap w:val="0"/>
            <w:vAlign w:val="center"/>
          </w:tcPr>
          <w:p w14:paraId="61F75A71">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6268A0D0">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1D79F368">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0BA9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6" w:hRule="atLeast"/>
        </w:trPr>
        <w:tc>
          <w:tcPr>
            <w:tcW w:w="2455" w:type="dxa"/>
            <w:gridSpan w:val="5"/>
            <w:noWrap w:val="0"/>
            <w:vAlign w:val="center"/>
          </w:tcPr>
          <w:p w14:paraId="33C3107C">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银行贷款</w:t>
            </w:r>
          </w:p>
        </w:tc>
        <w:tc>
          <w:tcPr>
            <w:tcW w:w="2085" w:type="dxa"/>
            <w:gridSpan w:val="5"/>
            <w:noWrap w:val="0"/>
            <w:vAlign w:val="center"/>
          </w:tcPr>
          <w:p w14:paraId="6F9B0403">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3A766E27">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3E0B1B3F">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32A2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455" w:type="dxa"/>
            <w:gridSpan w:val="5"/>
            <w:noWrap w:val="0"/>
            <w:vAlign w:val="center"/>
          </w:tcPr>
          <w:p w14:paraId="09500241">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境内债券</w:t>
            </w:r>
          </w:p>
        </w:tc>
        <w:tc>
          <w:tcPr>
            <w:tcW w:w="2085" w:type="dxa"/>
            <w:gridSpan w:val="5"/>
            <w:noWrap w:val="0"/>
            <w:vAlign w:val="center"/>
          </w:tcPr>
          <w:p w14:paraId="60F30A50">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208F04F5">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0C22B2BF">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219B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455" w:type="dxa"/>
            <w:gridSpan w:val="5"/>
            <w:noWrap w:val="0"/>
            <w:vAlign w:val="center"/>
          </w:tcPr>
          <w:p w14:paraId="66E5D5B7">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境外债券</w:t>
            </w:r>
          </w:p>
        </w:tc>
        <w:tc>
          <w:tcPr>
            <w:tcW w:w="2085" w:type="dxa"/>
            <w:gridSpan w:val="5"/>
            <w:noWrap w:val="0"/>
            <w:vAlign w:val="center"/>
          </w:tcPr>
          <w:p w14:paraId="08DB3E8A">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44729C7E">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7B705EDA">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7EC2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455" w:type="dxa"/>
            <w:gridSpan w:val="5"/>
            <w:noWrap w:val="0"/>
            <w:vAlign w:val="center"/>
          </w:tcPr>
          <w:p w14:paraId="7033C7D7">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审计报告编码</w:t>
            </w:r>
          </w:p>
        </w:tc>
        <w:tc>
          <w:tcPr>
            <w:tcW w:w="2085" w:type="dxa"/>
            <w:gridSpan w:val="5"/>
            <w:noWrap w:val="0"/>
            <w:vAlign w:val="center"/>
          </w:tcPr>
          <w:p w14:paraId="60A1A9F3">
            <w:pPr>
              <w:jc w:val="center"/>
              <w:rPr>
                <w:rFonts w:hint="default" w:ascii="Times New Roman" w:hAnsi="Times New Roman" w:cs="Times New Roman"/>
                <w:color w:val="auto"/>
                <w:u w:val="single"/>
              </w:rPr>
            </w:pPr>
          </w:p>
        </w:tc>
        <w:tc>
          <w:tcPr>
            <w:tcW w:w="1950" w:type="dxa"/>
            <w:gridSpan w:val="4"/>
            <w:noWrap w:val="0"/>
            <w:vAlign w:val="center"/>
          </w:tcPr>
          <w:p w14:paraId="29C1FC35">
            <w:pPr>
              <w:jc w:val="center"/>
              <w:rPr>
                <w:rFonts w:hint="default" w:ascii="Times New Roman" w:hAnsi="Times New Roman" w:cs="Times New Roman"/>
                <w:color w:val="auto"/>
                <w:u w:val="single"/>
              </w:rPr>
            </w:pPr>
          </w:p>
        </w:tc>
        <w:tc>
          <w:tcPr>
            <w:tcW w:w="2295" w:type="dxa"/>
            <w:gridSpan w:val="3"/>
            <w:noWrap w:val="0"/>
            <w:vAlign w:val="center"/>
          </w:tcPr>
          <w:p w14:paraId="06357D99">
            <w:pPr>
              <w:jc w:val="center"/>
              <w:rPr>
                <w:rFonts w:hint="default" w:ascii="Times New Roman" w:hAnsi="Times New Roman" w:cs="Times New Roman"/>
                <w:color w:val="auto"/>
                <w:u w:val="single"/>
              </w:rPr>
            </w:pPr>
          </w:p>
        </w:tc>
      </w:tr>
      <w:tr w14:paraId="53CE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455" w:type="dxa"/>
            <w:gridSpan w:val="5"/>
            <w:noWrap w:val="0"/>
            <w:vAlign w:val="center"/>
          </w:tcPr>
          <w:p w14:paraId="5C4AF588">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3年是否申请银行贷款</w:t>
            </w:r>
          </w:p>
        </w:tc>
        <w:tc>
          <w:tcPr>
            <w:tcW w:w="6330" w:type="dxa"/>
            <w:gridSpan w:val="12"/>
            <w:noWrap w:val="0"/>
            <w:vAlign w:val="center"/>
          </w:tcPr>
          <w:p w14:paraId="5F9595CB">
            <w:pPr>
              <w:jc w:val="left"/>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否</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是</w:t>
            </w:r>
            <w:r>
              <w:rPr>
                <w:rFonts w:hint="default" w:ascii="Times New Roman" w:hAnsi="Times New Roman" w:eastAsia="宋体" w:cs="Times New Roman"/>
                <w:color w:val="auto"/>
                <w:sz w:val="21"/>
                <w:szCs w:val="22"/>
                <w:u w:val="none"/>
                <w:lang w:val="en-US" w:eastAsia="zh-CN"/>
              </w:rPr>
              <w:t xml:space="preserve">  ，如是，请填写：</w:t>
            </w:r>
          </w:p>
          <w:p w14:paraId="16E7958F">
            <w:pPr>
              <w:jc w:val="left"/>
              <w:rPr>
                <w:rFonts w:hint="default" w:ascii="Times New Roman" w:hAnsi="Times New Roman" w:cs="Times New Roman"/>
                <w:color w:val="auto"/>
                <w:u w:val="none"/>
                <w:lang w:val="en-US" w:eastAsia="zh-CN"/>
              </w:rPr>
            </w:pPr>
            <w:r>
              <w:rPr>
                <w:rFonts w:hint="default" w:ascii="Times New Roman" w:hAnsi="Times New Roman" w:eastAsia="宋体" w:cs="Times New Roman"/>
                <w:color w:val="auto"/>
                <w:sz w:val="21"/>
                <w:szCs w:val="22"/>
                <w:u w:val="none"/>
                <w:lang w:val="en-US" w:eastAsia="zh-CN"/>
              </w:rPr>
              <w:t>信贷满足率</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%（企业获批贷款额度/贷款申请额度）；</w:t>
            </w:r>
          </w:p>
          <w:p w14:paraId="41DD0DCC">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所获得贷款主要用于下面哪些事项：</w:t>
            </w:r>
          </w:p>
          <w:p w14:paraId="12B56149">
            <w:pPr>
              <w:jc w:val="left"/>
              <w:rPr>
                <w:rFonts w:hint="default" w:ascii="Times New Roman" w:hAnsi="Times New Roman" w:cs="Times New Roman"/>
                <w:color w:val="auto"/>
                <w:sz w:val="21"/>
                <w:szCs w:val="22"/>
                <w:lang w:val="en-US" w:eastAsia="zh-CN"/>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日常生产经营</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扩大生产</w:t>
            </w:r>
            <w:r>
              <w:rPr>
                <w:rFonts w:hint="default" w:ascii="Times New Roman" w:hAnsi="Times New Roman" w:cs="Times New Roman"/>
                <w:color w:val="auto"/>
                <w:sz w:val="21"/>
                <w:szCs w:val="22"/>
                <w:lang w:val="en-US" w:eastAsia="zh-CN"/>
              </w:rPr>
              <w:t xml:space="preserve"> </w:t>
            </w:r>
          </w:p>
          <w:p w14:paraId="23946AEF">
            <w:pPr>
              <w:jc w:val="left"/>
              <w:rPr>
                <w:rFonts w:hint="default" w:ascii="Times New Roman" w:hAnsi="Times New Roman" w:cs="Times New Roman"/>
                <w:color w:val="auto"/>
                <w:u w:val="none"/>
                <w:lang w:val="en-US" w:eastAsia="zh-CN"/>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研发及技术改造</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海外分支机构运营及投资并购（可多选）</w:t>
            </w:r>
          </w:p>
        </w:tc>
      </w:tr>
      <w:tr w14:paraId="3FDA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455" w:type="dxa"/>
            <w:gridSpan w:val="5"/>
            <w:noWrap w:val="0"/>
            <w:vAlign w:val="center"/>
          </w:tcPr>
          <w:p w14:paraId="78E8CCA9">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下一步融资计划</w:t>
            </w:r>
          </w:p>
        </w:tc>
        <w:tc>
          <w:tcPr>
            <w:tcW w:w="6330" w:type="dxa"/>
            <w:gridSpan w:val="12"/>
            <w:noWrap w:val="0"/>
            <w:vAlign w:val="center"/>
          </w:tcPr>
          <w:p w14:paraId="599B2787">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eastAsia="zh-CN"/>
              </w:rPr>
              <w:t>资金需求额：</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万元；</w:t>
            </w:r>
          </w:p>
          <w:p w14:paraId="7AE71774">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计划融资方式：</w:t>
            </w:r>
          </w:p>
          <w:p w14:paraId="0C8611D1">
            <w:pPr>
              <w:jc w:val="left"/>
              <w:rPr>
                <w:rFonts w:hint="default" w:ascii="Times New Roman" w:hAnsi="Times New Roman" w:cs="Times New Roman"/>
                <w:color w:val="auto"/>
                <w:u w:val="single"/>
              </w:rPr>
            </w:pP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银行贷款</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股权融资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债券融资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上市融资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其他</w:t>
            </w:r>
            <w:r>
              <w:rPr>
                <w:rFonts w:hint="default" w:ascii="Times New Roman" w:hAnsi="Times New Roman" w:cs="Times New Roman"/>
                <w:color w:val="auto"/>
                <w:sz w:val="21"/>
                <w:szCs w:val="22"/>
                <w:u w:val="none"/>
                <w:lang w:val="en-US" w:eastAsia="zh-CN"/>
              </w:rPr>
              <w:t xml:space="preserve"> </w:t>
            </w:r>
          </w:p>
        </w:tc>
      </w:tr>
      <w:tr w14:paraId="49E7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0F3E2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 w:val="24"/>
                <w:szCs w:val="24"/>
              </w:rPr>
              <w:t>三、</w:t>
            </w:r>
            <w:r>
              <w:rPr>
                <w:rFonts w:hint="default" w:ascii="Times New Roman" w:hAnsi="Times New Roman" w:eastAsia="宋体" w:cs="Times New Roman"/>
                <w:b/>
                <w:color w:val="auto"/>
                <w:sz w:val="24"/>
                <w:szCs w:val="24"/>
                <w:lang w:eastAsia="zh-CN"/>
              </w:rPr>
              <w:t>专业化</w:t>
            </w:r>
          </w:p>
        </w:tc>
      </w:tr>
      <w:tr w14:paraId="4D9E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45560E17">
            <w:pPr>
              <w:jc w:val="both"/>
              <w:rPr>
                <w:rFonts w:hint="default" w:ascii="Times New Roman" w:hAnsi="Times New Roman" w:eastAsia="黑体" w:cs="Times New Roman"/>
                <w:b w:val="0"/>
                <w:color w:val="auto"/>
                <w:szCs w:val="21"/>
                <w:lang w:eastAsia="zh-CN"/>
              </w:rPr>
            </w:pPr>
            <w:r>
              <w:rPr>
                <w:rFonts w:hint="default" w:ascii="Times New Roman" w:hAnsi="Times New Roman" w:eastAsia="黑体" w:cs="Times New Roman"/>
                <w:b w:val="0"/>
                <w:color w:val="auto"/>
                <w:szCs w:val="21"/>
                <w:lang w:eastAsia="zh-CN"/>
              </w:rPr>
              <w:t>企业从事特定细分市场时间</w:t>
            </w:r>
          </w:p>
        </w:tc>
        <w:tc>
          <w:tcPr>
            <w:tcW w:w="4898" w:type="dxa"/>
            <w:gridSpan w:val="10"/>
            <w:noWrap w:val="0"/>
            <w:vAlign w:val="center"/>
          </w:tcPr>
          <w:p w14:paraId="147FA36F">
            <w:pPr>
              <w:jc w:val="center"/>
              <w:rPr>
                <w:rFonts w:hint="default" w:ascii="Times New Roman" w:hAnsi="Times New Roman" w:cs="Times New Roman"/>
                <w:b w:val="0"/>
                <w:bCs w:val="0"/>
                <w:color w:val="auto"/>
                <w:szCs w:val="21"/>
                <w:lang w:eastAsia="zh-CN"/>
              </w:rPr>
            </w:pP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b w:val="0"/>
                <w:bCs w:val="0"/>
                <w:color w:val="auto"/>
                <w:szCs w:val="21"/>
                <w:lang w:eastAsia="zh-CN"/>
              </w:rPr>
              <w:t>年</w:t>
            </w:r>
          </w:p>
        </w:tc>
      </w:tr>
      <w:tr w14:paraId="4E79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7102FFDB">
            <w:pPr>
              <w:jc w:val="both"/>
              <w:rPr>
                <w:rFonts w:hint="default" w:ascii="Times New Roman" w:hAnsi="Times New Roman" w:eastAsia="黑体" w:cs="Times New Roman"/>
                <w:b w:val="0"/>
                <w:color w:val="auto"/>
                <w:szCs w:val="21"/>
                <w:lang w:eastAsia="zh-CN"/>
              </w:rPr>
            </w:pPr>
            <w:r>
              <w:rPr>
                <w:rFonts w:hint="default" w:ascii="Times New Roman" w:hAnsi="Times New Roman" w:eastAsia="黑体" w:cs="Times New Roman"/>
                <w:b w:val="0"/>
                <w:color w:val="auto"/>
                <w:szCs w:val="21"/>
                <w:lang w:eastAsia="zh-CN"/>
              </w:rPr>
              <w:t>主营业务收入占营业收入比重</w:t>
            </w:r>
          </w:p>
        </w:tc>
        <w:tc>
          <w:tcPr>
            <w:tcW w:w="4898" w:type="dxa"/>
            <w:gridSpan w:val="10"/>
            <w:noWrap w:val="0"/>
            <w:vAlign w:val="center"/>
          </w:tcPr>
          <w:p w14:paraId="509512C2">
            <w:pPr>
              <w:jc w:val="center"/>
              <w:rPr>
                <w:rFonts w:hint="default" w:ascii="Times New Roman" w:hAnsi="Times New Roman" w:cs="Times New Roman"/>
                <w:b w:val="0"/>
                <w:bCs w:val="0"/>
                <w:color w:val="auto"/>
                <w:szCs w:val="21"/>
                <w:lang w:val="en-US" w:eastAsia="zh-CN"/>
              </w:rPr>
            </w:pPr>
            <w:r>
              <w:rPr>
                <w:rFonts w:hint="default" w:ascii="Times New Roman" w:hAnsi="Times New Roman" w:cs="Times New Roman"/>
                <w:color w:val="auto"/>
                <w:u w:val="single"/>
                <w:lang w:eastAsia="zh-CN"/>
              </w:rPr>
              <w:t>（系统自动计算）</w:t>
            </w:r>
            <w:r>
              <w:rPr>
                <w:rFonts w:hint="default" w:ascii="Times New Roman" w:hAnsi="Times New Roman" w:cs="Times New Roman"/>
                <w:b w:val="0"/>
                <w:bCs w:val="0"/>
                <w:color w:val="auto"/>
                <w:szCs w:val="21"/>
                <w:lang w:val="en-US" w:eastAsia="zh-CN"/>
              </w:rPr>
              <w:t>%</w:t>
            </w:r>
          </w:p>
        </w:tc>
      </w:tr>
      <w:tr w14:paraId="750C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6FEDFD92">
            <w:pPr>
              <w:jc w:val="both"/>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color w:val="auto"/>
                <w:sz w:val="21"/>
                <w:szCs w:val="21"/>
                <w:lang w:eastAsia="zh-CN"/>
              </w:rPr>
              <w:t>近</w:t>
            </w:r>
            <w:r>
              <w:rPr>
                <w:rFonts w:hint="default" w:ascii="Times New Roman" w:hAnsi="Times New Roman" w:eastAsia="黑体" w:cs="Times New Roman"/>
                <w:b w:val="0"/>
                <w:color w:val="auto"/>
                <w:sz w:val="21"/>
                <w:szCs w:val="21"/>
                <w:lang w:val="en-US" w:eastAsia="zh-CN"/>
              </w:rPr>
              <w:t>2年主营业务收入平均增长率</w:t>
            </w:r>
          </w:p>
        </w:tc>
        <w:tc>
          <w:tcPr>
            <w:tcW w:w="4898" w:type="dxa"/>
            <w:gridSpan w:val="10"/>
            <w:noWrap w:val="0"/>
            <w:vAlign w:val="center"/>
          </w:tcPr>
          <w:p w14:paraId="064A3AD7">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u w:val="single"/>
                <w:lang w:eastAsia="zh-CN"/>
              </w:rPr>
              <w:t>（系统自动计算）</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b w:val="0"/>
                <w:bCs w:val="0"/>
                <w:color w:val="auto"/>
                <w:sz w:val="21"/>
                <w:szCs w:val="21"/>
                <w:lang w:val="en-US" w:eastAsia="zh-CN"/>
              </w:rPr>
              <w:t>%</w:t>
            </w:r>
          </w:p>
        </w:tc>
      </w:tr>
      <w:tr w14:paraId="03CA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0808C264">
            <w:pPr>
              <w:rPr>
                <w:rFonts w:hint="default" w:ascii="Times New Roman" w:hAnsi="Times New Roman" w:cs="Times New Roman"/>
                <w:lang w:val="en-US" w:eastAsia="zh-CN"/>
              </w:rPr>
            </w:pPr>
            <w:r>
              <w:rPr>
                <w:rFonts w:hint="default" w:ascii="Times New Roman" w:hAnsi="Times New Roman" w:eastAsia="黑体" w:cs="Times New Roman"/>
                <w:b w:val="0"/>
                <w:color w:val="auto"/>
                <w:sz w:val="21"/>
                <w:szCs w:val="21"/>
                <w:lang w:eastAsia="zh-CN"/>
              </w:rPr>
              <w:t>排名前三的主要产品名称及收入总额</w:t>
            </w:r>
          </w:p>
        </w:tc>
      </w:tr>
      <w:tr w14:paraId="56AD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1C197187">
            <w:pPr>
              <w:jc w:val="both"/>
              <w:rPr>
                <w:rFonts w:hint="default" w:ascii="Times New Roman" w:hAnsi="Times New Roman" w:eastAsia="黑体" w:cs="Times New Roman"/>
                <w:b w:val="0"/>
                <w:color w:val="auto"/>
                <w:sz w:val="21"/>
                <w:szCs w:val="21"/>
                <w:lang w:val="en-US" w:eastAsia="zh-CN"/>
              </w:rPr>
            </w:pPr>
            <w:r>
              <w:rPr>
                <w:rFonts w:hint="default" w:ascii="Times New Roman" w:hAnsi="Times New Roman" w:eastAsia="黑体" w:cs="Times New Roman"/>
                <w:b w:val="0"/>
                <w:color w:val="auto"/>
                <w:sz w:val="21"/>
                <w:szCs w:val="21"/>
                <w:lang w:val="en-US" w:eastAsia="zh-CN"/>
              </w:rPr>
              <w:t>主要产品1</w:t>
            </w:r>
          </w:p>
        </w:tc>
        <w:tc>
          <w:tcPr>
            <w:tcW w:w="2512" w:type="dxa"/>
            <w:gridSpan w:val="5"/>
            <w:noWrap w:val="0"/>
            <w:vAlign w:val="center"/>
          </w:tcPr>
          <w:p w14:paraId="578F111F">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2840FD38">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r>
              <w:rPr>
                <w:rFonts w:hint="default" w:ascii="Times New Roman" w:hAnsi="Times New Roman" w:cs="Times New Roman"/>
                <w:color w:val="auto"/>
                <w:sz w:val="21"/>
                <w:szCs w:val="22"/>
                <w:u w:val="none"/>
                <w:lang w:val="en-US" w:eastAsia="zh-CN"/>
              </w:rPr>
              <w:br w:type="textWrapping"/>
            </w:r>
            <w:r>
              <w:rPr>
                <w:rFonts w:hint="default" w:ascii="Times New Roman" w:hAnsi="Times New Roman" w:cs="Times New Roman"/>
                <w:color w:val="auto"/>
                <w:sz w:val="21"/>
                <w:szCs w:val="22"/>
                <w:u w:val="none"/>
                <w:lang w:val="en-US" w:eastAsia="zh-CN"/>
              </w:rPr>
              <w:t>日产能：______单位____</w:t>
            </w:r>
          </w:p>
        </w:tc>
        <w:tc>
          <w:tcPr>
            <w:tcW w:w="4898" w:type="dxa"/>
            <w:gridSpan w:val="10"/>
            <w:noWrap w:val="0"/>
            <w:vAlign w:val="center"/>
          </w:tcPr>
          <w:p w14:paraId="5AC810FC">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335AEC9E">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（请上传知识产权证书截图）</w:t>
            </w:r>
          </w:p>
        </w:tc>
      </w:tr>
      <w:tr w14:paraId="0AF4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5E1F147A">
            <w:pPr>
              <w:jc w:val="both"/>
              <w:rPr>
                <w:rFonts w:hint="default" w:ascii="Times New Roman" w:hAnsi="Times New Roman" w:eastAsia="黑体" w:cs="Times New Roman"/>
                <w:b w:val="0"/>
                <w:color w:val="auto"/>
                <w:sz w:val="21"/>
                <w:szCs w:val="21"/>
                <w:lang w:eastAsia="zh-CN"/>
              </w:rPr>
            </w:pPr>
            <w:r>
              <w:rPr>
                <w:rFonts w:hint="default" w:ascii="Times New Roman" w:hAnsi="Times New Roman" w:eastAsia="黑体" w:cs="Times New Roman"/>
                <w:b w:val="0"/>
                <w:color w:val="auto"/>
                <w:sz w:val="21"/>
                <w:szCs w:val="21"/>
                <w:lang w:val="en-US" w:eastAsia="zh-CN"/>
              </w:rPr>
              <w:t>主要产品2</w:t>
            </w:r>
          </w:p>
        </w:tc>
        <w:tc>
          <w:tcPr>
            <w:tcW w:w="2512" w:type="dxa"/>
            <w:gridSpan w:val="5"/>
            <w:noWrap w:val="0"/>
            <w:vAlign w:val="center"/>
          </w:tcPr>
          <w:p w14:paraId="17F4BC12">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3D9D8ABA">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p>
        </w:tc>
        <w:tc>
          <w:tcPr>
            <w:tcW w:w="4898" w:type="dxa"/>
            <w:gridSpan w:val="10"/>
            <w:noWrap w:val="0"/>
            <w:vAlign w:val="center"/>
          </w:tcPr>
          <w:p w14:paraId="11E1490A">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2DB29122">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（请上传该知识产权证书截图）</w:t>
            </w:r>
          </w:p>
        </w:tc>
      </w:tr>
      <w:tr w14:paraId="125E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23249F42">
            <w:pPr>
              <w:jc w:val="both"/>
              <w:rPr>
                <w:rFonts w:hint="default" w:ascii="Times New Roman" w:hAnsi="Times New Roman" w:eastAsia="黑体" w:cs="Times New Roman"/>
                <w:b w:val="0"/>
                <w:color w:val="auto"/>
                <w:sz w:val="21"/>
                <w:szCs w:val="21"/>
                <w:lang w:eastAsia="zh-CN"/>
              </w:rPr>
            </w:pPr>
            <w:r>
              <w:rPr>
                <w:rFonts w:hint="default" w:ascii="Times New Roman" w:hAnsi="Times New Roman" w:eastAsia="黑体" w:cs="Times New Roman"/>
                <w:b w:val="0"/>
                <w:color w:val="auto"/>
                <w:sz w:val="21"/>
                <w:szCs w:val="21"/>
                <w:lang w:val="en-US" w:eastAsia="zh-CN"/>
              </w:rPr>
              <w:t>主要产品3</w:t>
            </w:r>
          </w:p>
        </w:tc>
        <w:tc>
          <w:tcPr>
            <w:tcW w:w="2512" w:type="dxa"/>
            <w:gridSpan w:val="5"/>
            <w:noWrap w:val="0"/>
            <w:vAlign w:val="center"/>
          </w:tcPr>
          <w:p w14:paraId="2ADB2299">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3222ABB8">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p>
        </w:tc>
        <w:tc>
          <w:tcPr>
            <w:tcW w:w="4898" w:type="dxa"/>
            <w:gridSpan w:val="10"/>
            <w:noWrap w:val="0"/>
            <w:vAlign w:val="center"/>
          </w:tcPr>
          <w:p w14:paraId="58DEF4CC">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465502FE">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（请上传该知识产权证书截图）</w:t>
            </w:r>
          </w:p>
        </w:tc>
      </w:tr>
      <w:tr w14:paraId="093A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6FB4AA08">
            <w:pPr>
              <w:jc w:val="left"/>
              <w:rPr>
                <w:rFonts w:hint="default" w:ascii="Times New Roman" w:hAnsi="Times New Roman" w:eastAsia="黑体" w:cs="Times New Roman"/>
                <w:b w:val="0"/>
                <w:color w:val="auto"/>
                <w:sz w:val="21"/>
                <w:szCs w:val="21"/>
                <w:lang w:val="en-US" w:eastAsia="zh-CN"/>
              </w:rPr>
            </w:pPr>
            <w:r>
              <w:rPr>
                <w:rFonts w:hint="default" w:ascii="Times New Roman" w:hAnsi="Times New Roman" w:eastAsia="黑体" w:cs="Times New Roman"/>
                <w:color w:val="auto"/>
                <w:lang w:eastAsia="zh-CN"/>
              </w:rPr>
              <w:t>作为主要起草单位</w:t>
            </w:r>
            <w:r>
              <w:rPr>
                <w:rFonts w:hint="default" w:ascii="Times New Roman" w:hAnsi="Times New Roman" w:eastAsia="黑体" w:cs="Times New Roman"/>
                <w:color w:val="auto"/>
              </w:rPr>
              <w:t>制修</w:t>
            </w:r>
            <w:r>
              <w:rPr>
                <w:rFonts w:hint="default" w:ascii="Times New Roman" w:hAnsi="Times New Roman" w:eastAsia="黑体" w:cs="Times New Roman"/>
                <w:color w:val="auto"/>
                <w:lang w:eastAsia="zh-CN"/>
              </w:rPr>
              <w:t>订</w:t>
            </w:r>
            <w:r>
              <w:rPr>
                <w:rFonts w:hint="default" w:ascii="Times New Roman" w:hAnsi="Times New Roman" w:eastAsia="黑体" w:cs="Times New Roman"/>
                <w:color w:val="auto"/>
              </w:rPr>
              <w:t>的</w:t>
            </w:r>
            <w:r>
              <w:rPr>
                <w:rFonts w:hint="default" w:ascii="Times New Roman" w:hAnsi="Times New Roman" w:eastAsia="黑体" w:cs="Times New Roman"/>
                <w:color w:val="auto"/>
                <w:lang w:eastAsia="zh-CN"/>
              </w:rPr>
              <w:t>已批准发布</w:t>
            </w:r>
            <w:r>
              <w:rPr>
                <w:rFonts w:hint="default" w:ascii="Times New Roman" w:hAnsi="Times New Roman" w:eastAsia="黑体" w:cs="Times New Roman"/>
                <w:color w:val="auto"/>
              </w:rPr>
              <w:t>标准数量和名称</w:t>
            </w:r>
          </w:p>
        </w:tc>
        <w:tc>
          <w:tcPr>
            <w:tcW w:w="6330" w:type="dxa"/>
            <w:gridSpan w:val="12"/>
            <w:noWrap w:val="0"/>
            <w:vAlign w:val="center"/>
          </w:tcPr>
          <w:p w14:paraId="23D7EE8D">
            <w:pPr>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主持国际、国家、行业标准总数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1C5F239F">
            <w:pPr>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其中：国际标准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；国家标准</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；行业标准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eastAsia="zh-CN"/>
              </w:rPr>
              <w:br w:type="textWrapping"/>
            </w:r>
            <w:r>
              <w:rPr>
                <w:rFonts w:hint="default" w:ascii="Times New Roman" w:hAnsi="Times New Roman" w:cs="Times New Roman"/>
                <w:color w:val="auto"/>
                <w:lang w:eastAsia="zh-CN"/>
              </w:rPr>
              <w:t>参与国际、国家、行业标准总数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7616CA77">
            <w:pPr>
              <w:jc w:val="left"/>
              <w:rPr>
                <w:rFonts w:hint="default" w:ascii="Times New Roman" w:hAnsi="Times New Roman" w:eastAsia="宋体" w:cs="Times New Roman"/>
                <w:color w:val="auto"/>
                <w:sz w:val="21"/>
                <w:szCs w:val="22"/>
                <w:u w:val="none"/>
                <w:lang w:val="en-US" w:eastAsia="zh-CN"/>
              </w:rPr>
            </w:pPr>
            <w:r>
              <w:rPr>
                <w:rFonts w:hint="default" w:ascii="Times New Roman" w:hAnsi="Times New Roman" w:cs="Times New Roman"/>
                <w:color w:val="auto"/>
                <w:lang w:eastAsia="zh-CN"/>
              </w:rPr>
              <w:t>其中：国际标准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；国家标准</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；行业标准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tc>
      </w:tr>
      <w:tr w14:paraId="2B27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063CC0C6">
            <w:pPr>
              <w:jc w:val="left"/>
              <w:rPr>
                <w:rFonts w:hint="default" w:ascii="Times New Roman" w:hAnsi="Times New Roman" w:eastAsia="黑体" w:cs="Times New Roman"/>
                <w:b w:val="0"/>
                <w:color w:val="auto"/>
                <w:sz w:val="21"/>
                <w:szCs w:val="21"/>
                <w:lang w:val="en-US" w:eastAsia="zh-CN"/>
              </w:rPr>
            </w:pPr>
          </w:p>
        </w:tc>
        <w:tc>
          <w:tcPr>
            <w:tcW w:w="6330" w:type="dxa"/>
            <w:gridSpan w:val="12"/>
            <w:noWrap w:val="0"/>
            <w:vAlign w:val="top"/>
          </w:tcPr>
          <w:p w14:paraId="5CD8240A">
            <w:pPr>
              <w:ind w:right="210" w:rightChars="0"/>
              <w:jc w:val="both"/>
              <w:rPr>
                <w:rFonts w:hint="default" w:ascii="Times New Roman" w:hAnsi="Times New Roman" w:cs="Times New Roman"/>
                <w:color w:val="auto"/>
                <w:u w:val="single"/>
                <w:lang w:val="en-US" w:eastAsia="zh-CN"/>
              </w:rPr>
            </w:pPr>
            <w:r>
              <w:rPr>
                <w:rFonts w:hint="default" w:ascii="Times New Roman" w:hAnsi="Times New Roman" w:cs="Times New Roman"/>
                <w:color w:val="auto"/>
              </w:rPr>
              <w:t>名称：</w:t>
            </w:r>
            <w:r>
              <w:rPr>
                <w:rFonts w:hint="default" w:ascii="Times New Roman" w:hAnsi="Times New Roman" w:cs="Times New Roman"/>
                <w:color w:val="auto"/>
                <w:u w:val="single"/>
                <w:lang w:val="en-US" w:eastAsia="zh-CN"/>
              </w:rPr>
              <w:t xml:space="preserve">                        、                      </w:t>
            </w:r>
          </w:p>
          <w:p w14:paraId="263F526C">
            <w:pPr>
              <w:ind w:right="210" w:rightChars="0"/>
              <w:jc w:val="both"/>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 xml:space="preserve">                  、                  、                </w:t>
            </w:r>
          </w:p>
          <w:p w14:paraId="706B1D24">
            <w:pPr>
              <w:ind w:right="210" w:rightChars="0"/>
              <w:jc w:val="both"/>
              <w:rPr>
                <w:rFonts w:hint="default" w:ascii="Times New Roman" w:hAnsi="Times New Roman" w:eastAsia="宋体" w:cs="Times New Roman"/>
                <w:color w:val="auto"/>
                <w:sz w:val="21"/>
                <w:szCs w:val="22"/>
                <w:u w:val="none"/>
                <w:lang w:val="en-US" w:eastAsia="zh-CN"/>
              </w:rPr>
            </w:pPr>
            <w:r>
              <w:rPr>
                <w:rFonts w:hint="default" w:ascii="Times New Roman" w:hAnsi="Times New Roman" w:cs="Times New Roman"/>
                <w:color w:val="auto"/>
                <w:u w:val="single"/>
                <w:lang w:val="en-US" w:eastAsia="zh-CN"/>
              </w:rPr>
              <w:t>（请填写代表性标准，不超过5项）</w:t>
            </w:r>
          </w:p>
        </w:tc>
      </w:tr>
      <w:tr w14:paraId="6C16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44BE9A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 w:val="24"/>
                <w:szCs w:val="24"/>
                <w:lang w:eastAsia="zh-CN"/>
              </w:rPr>
            </w:pPr>
            <w:r>
              <w:rPr>
                <w:rFonts w:hint="default" w:ascii="Times New Roman" w:hAnsi="Times New Roman" w:cs="Times New Roman"/>
                <w:b/>
                <w:color w:val="auto"/>
                <w:sz w:val="24"/>
                <w:szCs w:val="24"/>
                <w:lang w:eastAsia="zh-CN"/>
              </w:rPr>
              <w:t>四、</w:t>
            </w:r>
            <w:r>
              <w:rPr>
                <w:rFonts w:hint="default" w:ascii="Times New Roman" w:hAnsi="Times New Roman" w:eastAsia="宋体" w:cs="Times New Roman"/>
                <w:b/>
                <w:color w:val="auto"/>
                <w:sz w:val="24"/>
                <w:szCs w:val="24"/>
                <w:lang w:eastAsia="zh-CN"/>
              </w:rPr>
              <w:t>精细化</w:t>
            </w:r>
          </w:p>
        </w:tc>
      </w:tr>
      <w:tr w14:paraId="58A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11E8BD7">
            <w:pPr>
              <w:spacing w:line="280" w:lineRule="exact"/>
              <w:jc w:val="left"/>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rPr>
              <w:t>企业获得的管理体系认证情况</w:t>
            </w:r>
            <w:r>
              <w:rPr>
                <w:rFonts w:hint="default" w:ascii="Times New Roman" w:hAnsi="Times New Roman" w:eastAsia="黑体" w:cs="Times New Roman"/>
                <w:color w:val="auto"/>
                <w:lang w:eastAsia="zh-CN"/>
              </w:rPr>
              <w:t>（可</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eastAsia="zh-CN"/>
              </w:rPr>
              <w:t>）</w:t>
            </w:r>
          </w:p>
        </w:tc>
        <w:tc>
          <w:tcPr>
            <w:tcW w:w="6330" w:type="dxa"/>
            <w:gridSpan w:val="12"/>
            <w:noWrap w:val="0"/>
            <w:vAlign w:val="center"/>
          </w:tcPr>
          <w:p w14:paraId="539FE2C4">
            <w:pPr>
              <w:spacing w:line="28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rPr>
              <w:t>ISO9000质量管理体系认证</w:t>
            </w:r>
            <w:r>
              <w:rPr>
                <w:rFonts w:hint="default" w:ascii="Times New Roman" w:hAnsi="Times New Roman" w:cs="Times New Roman"/>
                <w:color w:val="auto"/>
                <w:kern w:val="0"/>
                <w:szCs w:val="21"/>
              </w:rPr>
              <w:t xml:space="preserve"> □ISO14000环境管理体系认证</w:t>
            </w:r>
          </w:p>
          <w:p w14:paraId="0181229B">
            <w:pPr>
              <w:spacing w:line="280" w:lineRule="exact"/>
              <w:ind w:firstLine="0" w:firstLineChars="0"/>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kern w:val="0"/>
                <w:szCs w:val="21"/>
              </w:rPr>
              <w:t>□</w:t>
            </w:r>
            <w:r>
              <w:rPr>
                <w:rFonts w:hint="default" w:ascii="Times New Roman" w:hAnsi="Times New Roman" w:cs="Times New Roman"/>
                <w:color w:val="auto"/>
              </w:rPr>
              <w:t>OHSAS18000职业安全健康管理体系认证</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lang w:val="en-US" w:eastAsia="zh-CN"/>
              </w:rPr>
              <w:t>（</w:t>
            </w:r>
            <w:r>
              <w:rPr>
                <w:rFonts w:hint="default" w:ascii="Times New Roman" w:hAnsi="Times New Roman" w:cs="Times New Roman"/>
                <w:color w:val="auto"/>
                <w:kern w:val="0"/>
                <w:szCs w:val="21"/>
                <w:u w:val="none"/>
              </w:rPr>
              <w:t>请说明</w:t>
            </w:r>
            <w:r>
              <w:rPr>
                <w:rFonts w:hint="default" w:ascii="Times New Roman" w:hAnsi="Times New Roman" w:cs="Times New Roman"/>
                <w:color w:val="auto"/>
                <w:kern w:val="0"/>
                <w:szCs w:val="21"/>
                <w:u w:val="none"/>
                <w:lang w:eastAsia="zh-CN"/>
              </w:rPr>
              <w:t>）</w:t>
            </w:r>
          </w:p>
        </w:tc>
      </w:tr>
      <w:tr w14:paraId="5427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EA68B00">
            <w:pPr>
              <w:spacing w:line="280" w:lineRule="exact"/>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获得省部级以上质量奖荣誉</w:t>
            </w:r>
          </w:p>
        </w:tc>
        <w:tc>
          <w:tcPr>
            <w:tcW w:w="6330" w:type="dxa"/>
            <w:gridSpan w:val="12"/>
            <w:noWrap w:val="0"/>
            <w:vAlign w:val="center"/>
          </w:tcPr>
          <w:p w14:paraId="77A599FD">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lang w:eastAsia="zh-CN"/>
              </w:rPr>
              <w:t>获得国家级、省部级质量奖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w:t>
            </w:r>
          </w:p>
          <w:p w14:paraId="779D843C">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其中：国家级质量奖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项；省级质量奖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w:t>
            </w:r>
          </w:p>
          <w:p w14:paraId="1A234527">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名称：</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（请上传获奖证明）</w:t>
            </w:r>
          </w:p>
        </w:tc>
      </w:tr>
      <w:tr w14:paraId="132B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E2539E5">
            <w:pPr>
              <w:widowControl/>
              <w:jc w:val="left"/>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kern w:val="0"/>
                <w:szCs w:val="21"/>
                <w:lang w:eastAsia="zh-CN"/>
              </w:rPr>
              <w:t>核心业务采用信息系统支撑情况</w:t>
            </w:r>
            <w:r>
              <w:rPr>
                <w:rFonts w:hint="default" w:ascii="Times New Roman" w:hAnsi="Times New Roman" w:eastAsia="黑体" w:cs="Times New Roman"/>
                <w:color w:val="auto"/>
                <w:lang w:eastAsia="zh-CN"/>
              </w:rPr>
              <w:t>（可</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eastAsia="zh-CN"/>
              </w:rPr>
              <w:t>）</w:t>
            </w:r>
          </w:p>
        </w:tc>
        <w:tc>
          <w:tcPr>
            <w:tcW w:w="6330" w:type="dxa"/>
            <w:gridSpan w:val="12"/>
            <w:noWrap w:val="0"/>
            <w:vAlign w:val="center"/>
          </w:tcPr>
          <w:p w14:paraId="42BF0D9E">
            <w:pPr>
              <w:widowControl/>
              <w:spacing w:line="300" w:lineRule="exact"/>
              <w:jc w:val="left"/>
              <w:rPr>
                <w:rFonts w:hint="default" w:ascii="Times New Roman" w:hAnsi="Times New Roman" w:cs="Times New Roman"/>
                <w:b w:val="0"/>
                <w:bCs/>
                <w:color w:val="auto"/>
                <w:kern w:val="0"/>
                <w:szCs w:val="21"/>
                <w:lang w:val="en-US" w:eastAsia="zh-CN"/>
              </w:rPr>
            </w:pP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eastAsia="zh-CN"/>
              </w:rPr>
              <w:t>研发设计</w:t>
            </w:r>
            <w:r>
              <w:rPr>
                <w:rFonts w:hint="default" w:ascii="Times New Roman" w:hAnsi="Times New Roman" w:cs="Times New Roman"/>
                <w:b w:val="0"/>
                <w:bCs/>
                <w:color w:val="auto"/>
                <w:kern w:val="0"/>
                <w:szCs w:val="21"/>
                <w:lang w:val="en-US" w:eastAsia="zh-CN"/>
              </w:rPr>
              <w:t xml:space="preserve">CAX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生产制造CAM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经营管理ERP/OA</w:t>
            </w:r>
          </w:p>
          <w:p w14:paraId="6ABA6F2E">
            <w:pPr>
              <w:widowControl/>
              <w:spacing w:line="300" w:lineRule="exact"/>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运维服务CRM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供应链管理SRM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其他</w:t>
            </w:r>
            <w:r>
              <w:rPr>
                <w:rFonts w:hint="default" w:ascii="Times New Roman" w:hAnsi="Times New Roman" w:eastAsia="仿宋_GB2312" w:cs="Times New Roman"/>
                <w:bCs/>
                <w:color w:val="auto"/>
                <w:kern w:val="0"/>
                <w:szCs w:val="21"/>
                <w:u w:val="single"/>
              </w:rPr>
              <w:t xml:space="preserve">       </w:t>
            </w:r>
            <w:r>
              <w:rPr>
                <w:rFonts w:hint="default" w:ascii="Times New Roman" w:hAnsi="Times New Roman" w:cs="Times New Roman"/>
                <w:bCs/>
                <w:color w:val="auto"/>
                <w:kern w:val="0"/>
                <w:szCs w:val="21"/>
                <w:u w:val="none"/>
              </w:rPr>
              <w:t>（</w:t>
            </w:r>
            <w:r>
              <w:rPr>
                <w:rFonts w:hint="default" w:ascii="Times New Roman" w:hAnsi="Times New Roman" w:cs="Times New Roman"/>
                <w:bCs w:val="0"/>
                <w:color w:val="auto"/>
                <w:kern w:val="0"/>
                <w:szCs w:val="21"/>
                <w:u w:val="none"/>
              </w:rPr>
              <w:t>请说明）</w:t>
            </w:r>
          </w:p>
        </w:tc>
      </w:tr>
      <w:tr w14:paraId="44F1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1C59AF8">
            <w:pPr>
              <w:spacing w:line="280" w:lineRule="exact"/>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rPr>
              <w:t>产品获得发达国家或地区权威机构认证情况</w:t>
            </w: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val="en-US" w:eastAsia="zh-CN"/>
              </w:rPr>
              <w:t>)</w:t>
            </w:r>
          </w:p>
        </w:tc>
        <w:tc>
          <w:tcPr>
            <w:tcW w:w="6330" w:type="dxa"/>
            <w:gridSpan w:val="12"/>
            <w:noWrap w:val="0"/>
            <w:vAlign w:val="center"/>
          </w:tcPr>
          <w:p w14:paraId="29FFDDC8">
            <w:pPr>
              <w:spacing w:line="280" w:lineRule="exact"/>
              <w:ind w:firstLine="210" w:firstLineChars="1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□UL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□CSA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 □ETL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□GS</w:t>
            </w:r>
          </w:p>
          <w:p w14:paraId="70ECFF6D">
            <w:pPr>
              <w:spacing w:line="280" w:lineRule="exact"/>
              <w:jc w:val="left"/>
              <w:rPr>
                <w:rFonts w:hint="default" w:ascii="Times New Roman" w:hAnsi="Times New Roman" w:cs="Times New Roman"/>
                <w:bCs/>
                <w:color w:val="auto"/>
                <w:kern w:val="0"/>
                <w:szCs w:val="21"/>
              </w:rPr>
            </w:pP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p>
        </w:tc>
      </w:tr>
      <w:tr w14:paraId="23A8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5283F626">
            <w:pPr>
              <w:spacing w:line="280" w:lineRule="exact"/>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产品获得国内权威机构认证情况（多选）</w:t>
            </w:r>
          </w:p>
        </w:tc>
        <w:tc>
          <w:tcPr>
            <w:tcW w:w="6330" w:type="dxa"/>
            <w:gridSpan w:val="12"/>
            <w:noWrap w:val="0"/>
            <w:vAlign w:val="center"/>
          </w:tcPr>
          <w:p w14:paraId="6C05A9E2">
            <w:pPr>
              <w:spacing w:line="280" w:lineRule="exact"/>
              <w:ind w:firstLine="210" w:firstLineChars="1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CQC</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CAM</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CTC</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CCAP</w:t>
            </w:r>
          </w:p>
          <w:p w14:paraId="65AE66C2">
            <w:pPr>
              <w:spacing w:line="280" w:lineRule="exact"/>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p>
        </w:tc>
      </w:tr>
      <w:tr w14:paraId="078C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1EF47BD9">
            <w:pPr>
              <w:jc w:val="both"/>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lang w:eastAsia="zh-CN"/>
              </w:rPr>
              <w:t>数字化赋能</w:t>
            </w:r>
          </w:p>
        </w:tc>
        <w:tc>
          <w:tcPr>
            <w:tcW w:w="3120" w:type="dxa"/>
            <w:gridSpan w:val="7"/>
            <w:noWrap w:val="0"/>
            <w:vAlign w:val="center"/>
          </w:tcPr>
          <w:p w14:paraId="6A5062F4">
            <w:pPr>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lang w:eastAsia="zh-CN"/>
              </w:rPr>
              <w:t>业务系统是否向云端迁移</w:t>
            </w:r>
          </w:p>
        </w:tc>
        <w:tc>
          <w:tcPr>
            <w:tcW w:w="3210" w:type="dxa"/>
            <w:gridSpan w:val="5"/>
            <w:noWrap w:val="0"/>
            <w:vAlign w:val="center"/>
          </w:tcPr>
          <w:p w14:paraId="25028536">
            <w:pPr>
              <w:jc w:val="left"/>
              <w:rPr>
                <w:rFonts w:hint="default" w:ascii="Times New Roman" w:hAnsi="Times New Roman" w:cs="Times New Roman"/>
                <w:color w:val="auto"/>
                <w:lang w:eastAsia="zh-CN"/>
              </w:rPr>
            </w:pP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 xml:space="preserve">是     </w:t>
            </w: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否</w:t>
            </w:r>
          </w:p>
        </w:tc>
      </w:tr>
      <w:tr w14:paraId="43FF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0C06616A">
            <w:pPr>
              <w:jc w:val="left"/>
              <w:rPr>
                <w:rFonts w:hint="default" w:ascii="Times New Roman" w:hAnsi="Times New Roman" w:eastAsia="黑体" w:cs="Times New Roman"/>
                <w:b w:val="0"/>
                <w:bCs w:val="0"/>
                <w:color w:val="auto"/>
                <w:szCs w:val="21"/>
              </w:rPr>
            </w:pPr>
          </w:p>
        </w:tc>
        <w:tc>
          <w:tcPr>
            <w:tcW w:w="3120" w:type="dxa"/>
            <w:gridSpan w:val="7"/>
            <w:noWrap w:val="0"/>
            <w:vAlign w:val="center"/>
          </w:tcPr>
          <w:p w14:paraId="4DB9A1B3">
            <w:pPr>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lang w:val="en-US" w:eastAsia="zh-CN"/>
              </w:rPr>
              <w:t>是否拥有制造业与互联网融合试点示范项目</w:t>
            </w:r>
          </w:p>
        </w:tc>
        <w:tc>
          <w:tcPr>
            <w:tcW w:w="3210" w:type="dxa"/>
            <w:gridSpan w:val="5"/>
            <w:noWrap w:val="0"/>
            <w:vAlign w:val="center"/>
          </w:tcPr>
          <w:p w14:paraId="59FC8ED6">
            <w:pPr>
              <w:jc w:val="left"/>
              <w:rPr>
                <w:rFonts w:hint="default" w:ascii="Times New Roman" w:hAnsi="Times New Roman" w:cs="Times New Roman"/>
                <w:color w:val="auto"/>
                <w:lang w:val="en-US" w:eastAsia="zh-CN"/>
              </w:rPr>
            </w:pP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 xml:space="preserve">是     </w:t>
            </w: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否</w:t>
            </w:r>
          </w:p>
        </w:tc>
      </w:tr>
      <w:tr w14:paraId="57CD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DBE9B09">
            <w:pPr>
              <w:jc w:val="left"/>
              <w:rPr>
                <w:rFonts w:hint="default" w:ascii="Times New Roman" w:hAnsi="Times New Roman" w:eastAsia="黑体" w:cs="Times New Roman"/>
                <w:b w:val="0"/>
                <w:bCs w:val="0"/>
                <w:color w:val="auto"/>
                <w:szCs w:val="21"/>
                <w:lang w:eastAsia="zh-CN"/>
              </w:rPr>
            </w:pPr>
            <w:r>
              <w:rPr>
                <w:rFonts w:hint="default" w:ascii="Times New Roman" w:hAnsi="Times New Roman" w:eastAsia="黑体" w:cs="Times New Roman"/>
                <w:b w:val="0"/>
                <w:bCs w:val="0"/>
                <w:color w:val="auto"/>
                <w:szCs w:val="21"/>
                <w:lang w:eastAsia="zh-CN"/>
              </w:rPr>
              <w:t>数字化水平</w:t>
            </w:r>
          </w:p>
        </w:tc>
        <w:tc>
          <w:tcPr>
            <w:tcW w:w="3120" w:type="dxa"/>
            <w:gridSpan w:val="7"/>
            <w:noWrap w:val="0"/>
            <w:vAlign w:val="center"/>
          </w:tcPr>
          <w:p w14:paraId="42607562">
            <w:p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得分：</w:t>
            </w:r>
            <w:r>
              <w:rPr>
                <w:rFonts w:hint="default" w:ascii="Times New Roman" w:hAnsi="Times New Roman" w:cs="Times New Roman"/>
                <w:color w:val="auto"/>
                <w:u w:val="single"/>
                <w:lang w:val="en-US" w:eastAsia="zh-CN"/>
              </w:rPr>
              <w:t xml:space="preserve">      （系统自动获取）</w:t>
            </w:r>
          </w:p>
        </w:tc>
        <w:tc>
          <w:tcPr>
            <w:tcW w:w="3210" w:type="dxa"/>
            <w:gridSpan w:val="5"/>
            <w:noWrap w:val="0"/>
            <w:vAlign w:val="center"/>
          </w:tcPr>
          <w:p w14:paraId="449BAF6A">
            <w:pPr>
              <w:jc w:val="left"/>
              <w:rPr>
                <w:rFonts w:hint="default" w:ascii="Times New Roman" w:hAnsi="Times New Roman" w:cs="Times New Roman"/>
                <w:color w:val="auto"/>
                <w:kern w:val="0"/>
                <w:szCs w:val="21"/>
              </w:rPr>
            </w:pPr>
            <w:r>
              <w:rPr>
                <w:rFonts w:hint="default" w:ascii="Times New Roman" w:hAnsi="Times New Roman" w:cs="Times New Roman"/>
                <w:color w:val="auto"/>
                <w:lang w:val="en-US" w:eastAsia="zh-CN"/>
              </w:rPr>
              <w:t>等级：</w:t>
            </w:r>
            <w:r>
              <w:rPr>
                <w:rFonts w:hint="default" w:ascii="Times New Roman" w:hAnsi="Times New Roman" w:cs="Times New Roman"/>
                <w:color w:val="auto"/>
                <w:u w:val="single"/>
                <w:lang w:val="en-US" w:eastAsia="zh-CN"/>
              </w:rPr>
              <w:t xml:space="preserve">      （系统自动获取）</w:t>
            </w:r>
          </w:p>
        </w:tc>
      </w:tr>
      <w:tr w14:paraId="075A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14A401B">
            <w:pPr>
              <w:jc w:val="both"/>
              <w:rPr>
                <w:rFonts w:hint="default" w:ascii="Times New Roman" w:hAnsi="Times New Roman" w:eastAsia="黑体" w:cs="Times New Roman"/>
                <w:b w:val="0"/>
                <w:color w:val="auto"/>
                <w:sz w:val="21"/>
                <w:szCs w:val="22"/>
                <w:lang w:eastAsia="zh-CN"/>
              </w:rPr>
            </w:pPr>
            <w:r>
              <w:rPr>
                <w:rFonts w:hint="default" w:ascii="Times New Roman" w:hAnsi="Times New Roman" w:eastAsia="黑体" w:cs="Times New Roman"/>
                <w:b w:val="0"/>
                <w:color w:val="auto"/>
                <w:sz w:val="21"/>
                <w:szCs w:val="22"/>
                <w:lang w:eastAsia="zh-CN"/>
              </w:rPr>
              <w:t>资产负债率</w:t>
            </w:r>
          </w:p>
        </w:tc>
        <w:tc>
          <w:tcPr>
            <w:tcW w:w="6330" w:type="dxa"/>
            <w:gridSpan w:val="12"/>
            <w:noWrap w:val="0"/>
            <w:vAlign w:val="center"/>
          </w:tcPr>
          <w:p w14:paraId="7AF489B4">
            <w:pPr>
              <w:ind w:firstLine="2310" w:firstLineChars="1100"/>
              <w:jc w:val="both"/>
              <w:rPr>
                <w:rFonts w:hint="default" w:ascii="Times New Roman" w:hAnsi="Times New Roman" w:cs="Times New Roman"/>
                <w:b w:val="0"/>
                <w:color w:val="auto"/>
                <w:sz w:val="21"/>
                <w:szCs w:val="22"/>
                <w:lang w:eastAsia="zh-CN"/>
              </w:rPr>
            </w:pPr>
            <w:r>
              <w:rPr>
                <w:rFonts w:hint="default" w:ascii="Times New Roman" w:hAnsi="Times New Roman" w:cs="Times New Roman"/>
                <w:color w:val="auto"/>
                <w:u w:val="single"/>
                <w:lang w:eastAsia="zh-CN"/>
              </w:rPr>
              <w:t>（系统自动计算）</w:t>
            </w:r>
            <w:r>
              <w:rPr>
                <w:rFonts w:hint="default" w:ascii="Times New Roman" w:hAnsi="Times New Roman" w:cs="Times New Roman"/>
                <w:b w:val="0"/>
                <w:bCs w:val="0"/>
                <w:color w:val="auto"/>
                <w:szCs w:val="21"/>
                <w:lang w:val="en-US" w:eastAsia="zh-CN"/>
              </w:rPr>
              <w:t>%</w:t>
            </w:r>
          </w:p>
        </w:tc>
      </w:tr>
      <w:tr w14:paraId="54F8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6" w:hRule="atLeast"/>
        </w:trPr>
        <w:tc>
          <w:tcPr>
            <w:tcW w:w="8785" w:type="dxa"/>
            <w:gridSpan w:val="17"/>
            <w:noWrap w:val="0"/>
            <w:vAlign w:val="center"/>
          </w:tcPr>
          <w:p w14:paraId="59665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五、</w:t>
            </w:r>
            <w:r>
              <w:rPr>
                <w:rFonts w:hint="default" w:ascii="Times New Roman" w:hAnsi="Times New Roman" w:eastAsia="宋体" w:cs="Times New Roman"/>
                <w:b/>
                <w:color w:val="auto"/>
                <w:sz w:val="24"/>
                <w:szCs w:val="24"/>
                <w:lang w:eastAsia="zh-CN"/>
              </w:rPr>
              <w:t>特色</w:t>
            </w:r>
            <w:r>
              <w:rPr>
                <w:rFonts w:hint="default" w:ascii="Times New Roman" w:hAnsi="Times New Roman" w:cs="Times New Roman"/>
                <w:b/>
                <w:color w:val="auto"/>
                <w:sz w:val="24"/>
                <w:szCs w:val="24"/>
                <w:lang w:eastAsia="zh-CN"/>
              </w:rPr>
              <w:t>化</w:t>
            </w:r>
          </w:p>
        </w:tc>
      </w:tr>
      <w:tr w14:paraId="3159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5" w:hRule="atLeast"/>
        </w:trPr>
        <w:tc>
          <w:tcPr>
            <w:tcW w:w="2455" w:type="dxa"/>
            <w:gridSpan w:val="5"/>
            <w:noWrap w:val="0"/>
            <w:vAlign w:val="center"/>
          </w:tcPr>
          <w:p w14:paraId="07A82D15">
            <w:pPr>
              <w:jc w:val="center"/>
              <w:rPr>
                <w:rFonts w:hint="default" w:ascii="Times New Roman" w:hAnsi="Times New Roman" w:cs="Times New Roman"/>
                <w:color w:val="auto"/>
              </w:rPr>
            </w:pPr>
          </w:p>
        </w:tc>
        <w:tc>
          <w:tcPr>
            <w:tcW w:w="3120" w:type="dxa"/>
            <w:gridSpan w:val="7"/>
            <w:noWrap w:val="0"/>
            <w:vAlign w:val="center"/>
          </w:tcPr>
          <w:p w14:paraId="6B1AF722">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2024年</w:t>
            </w:r>
          </w:p>
        </w:tc>
        <w:tc>
          <w:tcPr>
            <w:tcW w:w="3210" w:type="dxa"/>
            <w:gridSpan w:val="5"/>
            <w:noWrap w:val="0"/>
            <w:vAlign w:val="center"/>
          </w:tcPr>
          <w:p w14:paraId="51B4E029">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2025年</w:t>
            </w:r>
          </w:p>
        </w:tc>
      </w:tr>
      <w:tr w14:paraId="23CC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396E03B4">
            <w:pPr>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rPr>
              <w:t>主导产品</w:t>
            </w:r>
            <w:r>
              <w:rPr>
                <w:rFonts w:hint="default" w:ascii="Times New Roman" w:hAnsi="Times New Roman" w:eastAsia="黑体" w:cs="Times New Roman"/>
                <w:color w:val="auto"/>
                <w:lang w:eastAsia="zh-CN"/>
              </w:rPr>
              <w:t>国际细分</w:t>
            </w:r>
            <w:r>
              <w:rPr>
                <w:rFonts w:hint="default" w:ascii="Times New Roman" w:hAnsi="Times New Roman" w:eastAsia="黑体" w:cs="Times New Roman"/>
                <w:color w:val="auto"/>
              </w:rPr>
              <w:t>市场占有率</w:t>
            </w:r>
          </w:p>
        </w:tc>
        <w:tc>
          <w:tcPr>
            <w:tcW w:w="3120" w:type="dxa"/>
            <w:gridSpan w:val="7"/>
            <w:noWrap w:val="0"/>
            <w:vAlign w:val="center"/>
          </w:tcPr>
          <w:p w14:paraId="3CA607FC">
            <w:pPr>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lang w:val="en-US" w:eastAsia="zh-CN"/>
              </w:rPr>
              <w:t>国际细分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tc>
        <w:tc>
          <w:tcPr>
            <w:tcW w:w="3210" w:type="dxa"/>
            <w:gridSpan w:val="5"/>
            <w:noWrap w:val="0"/>
            <w:vAlign w:val="center"/>
          </w:tcPr>
          <w:p w14:paraId="469D74FB">
            <w:pPr>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lang w:val="en-US" w:eastAsia="zh-CN"/>
              </w:rPr>
              <w:t>国际细分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tc>
      </w:tr>
      <w:tr w14:paraId="1845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2" w:hRule="atLeast"/>
        </w:trPr>
        <w:tc>
          <w:tcPr>
            <w:tcW w:w="2455" w:type="dxa"/>
            <w:gridSpan w:val="5"/>
            <w:noWrap w:val="0"/>
            <w:vAlign w:val="center"/>
          </w:tcPr>
          <w:p w14:paraId="10C1FE51">
            <w:pPr>
              <w:jc w:val="left"/>
              <w:rPr>
                <w:rFonts w:hint="default" w:ascii="Times New Roman" w:hAnsi="Times New Roman" w:eastAsia="黑体" w:cs="Times New Roman"/>
                <w:b/>
                <w:color w:val="auto"/>
                <w:kern w:val="2"/>
                <w:sz w:val="24"/>
                <w:szCs w:val="24"/>
                <w:lang w:val="en-US" w:eastAsia="zh-CN" w:bidi="ar-SA"/>
              </w:rPr>
            </w:pPr>
            <w:r>
              <w:rPr>
                <w:rFonts w:hint="default" w:ascii="Times New Roman" w:hAnsi="Times New Roman" w:eastAsia="黑体" w:cs="Times New Roman"/>
                <w:color w:val="auto"/>
              </w:rPr>
              <w:t>主导产品</w:t>
            </w:r>
            <w:r>
              <w:rPr>
                <w:rFonts w:hint="default" w:ascii="Times New Roman" w:hAnsi="Times New Roman" w:eastAsia="黑体" w:cs="Times New Roman"/>
                <w:color w:val="auto"/>
                <w:lang w:eastAsia="zh-CN"/>
              </w:rPr>
              <w:t>全国细分</w:t>
            </w:r>
            <w:r>
              <w:rPr>
                <w:rFonts w:hint="default" w:ascii="Times New Roman" w:hAnsi="Times New Roman" w:eastAsia="黑体" w:cs="Times New Roman"/>
                <w:color w:val="auto"/>
              </w:rPr>
              <w:t>市场占有率</w:t>
            </w:r>
          </w:p>
        </w:tc>
        <w:tc>
          <w:tcPr>
            <w:tcW w:w="3120" w:type="dxa"/>
            <w:gridSpan w:val="7"/>
            <w:noWrap w:val="0"/>
            <w:vAlign w:val="center"/>
          </w:tcPr>
          <w:p w14:paraId="63BEB87B">
            <w:pPr>
              <w:jc w:val="left"/>
              <w:rPr>
                <w:rFonts w:hint="default" w:ascii="Times New Roman" w:hAnsi="Times New Roman" w:cs="Times New Roman"/>
                <w:color w:val="auto"/>
              </w:rPr>
            </w:pPr>
            <w:r>
              <w:rPr>
                <w:rFonts w:hint="default" w:ascii="Times New Roman" w:hAnsi="Times New Roman" w:cs="Times New Roman"/>
                <w:color w:val="auto"/>
                <w:lang w:val="en-US" w:eastAsia="zh-CN"/>
              </w:rPr>
              <w:t>国内细分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14:paraId="559DC599">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lang w:val="en-US" w:eastAsia="zh-CN"/>
              </w:rPr>
              <w:t>排名：第</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名（选填）</w:t>
            </w:r>
          </w:p>
        </w:tc>
        <w:tc>
          <w:tcPr>
            <w:tcW w:w="3210" w:type="dxa"/>
            <w:gridSpan w:val="5"/>
            <w:noWrap w:val="0"/>
            <w:vAlign w:val="center"/>
          </w:tcPr>
          <w:p w14:paraId="29CAAEAD">
            <w:pPr>
              <w:jc w:val="left"/>
              <w:rPr>
                <w:rFonts w:hint="default" w:ascii="Times New Roman" w:hAnsi="Times New Roman" w:cs="Times New Roman"/>
                <w:color w:val="auto"/>
              </w:rPr>
            </w:pPr>
            <w:r>
              <w:rPr>
                <w:rFonts w:hint="default" w:ascii="Times New Roman" w:hAnsi="Times New Roman" w:cs="Times New Roman"/>
                <w:color w:val="auto"/>
                <w:lang w:val="en-US" w:eastAsia="zh-CN"/>
              </w:rPr>
              <w:t>国内细分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14:paraId="5BFEC6D5">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排名：第</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名（选填）</w:t>
            </w:r>
          </w:p>
        </w:tc>
      </w:tr>
      <w:tr w14:paraId="30B8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00" w:hRule="atLeast"/>
        </w:trPr>
        <w:tc>
          <w:tcPr>
            <w:tcW w:w="2455" w:type="dxa"/>
            <w:gridSpan w:val="5"/>
            <w:noWrap w:val="0"/>
            <w:vAlign w:val="center"/>
          </w:tcPr>
          <w:p w14:paraId="39DCB7D1">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国际或国内细分</w:t>
            </w:r>
            <w:r>
              <w:rPr>
                <w:rFonts w:hint="default" w:ascii="Times New Roman" w:hAnsi="Times New Roman" w:eastAsia="黑体" w:cs="Times New Roman"/>
                <w:color w:val="auto"/>
              </w:rPr>
              <w:t>市场占有率</w:t>
            </w:r>
            <w:r>
              <w:rPr>
                <w:rFonts w:hint="default" w:ascii="Times New Roman" w:hAnsi="Times New Roman" w:eastAsia="黑体" w:cs="Times New Roman"/>
                <w:color w:val="auto"/>
                <w:lang w:eastAsia="zh-CN"/>
              </w:rPr>
              <w:t>情况说明（提供</w:t>
            </w:r>
            <w:r>
              <w:rPr>
                <w:rFonts w:hint="default" w:ascii="Times New Roman" w:hAnsi="Times New Roman" w:eastAsia="黑体" w:cs="Times New Roman"/>
                <w:color w:val="auto"/>
                <w:lang w:val="en-US" w:eastAsia="zh-CN"/>
              </w:rPr>
              <w:t>1000字以内的说明</w:t>
            </w:r>
            <w:r>
              <w:rPr>
                <w:rFonts w:hint="default" w:ascii="Times New Roman" w:hAnsi="Times New Roman" w:eastAsia="黑体" w:cs="Times New Roman"/>
                <w:color w:val="auto"/>
                <w:lang w:eastAsia="zh-CN"/>
              </w:rPr>
              <w:t>，不再接收第三方出具的证明材料）</w:t>
            </w:r>
          </w:p>
        </w:tc>
        <w:tc>
          <w:tcPr>
            <w:tcW w:w="6330" w:type="dxa"/>
            <w:gridSpan w:val="12"/>
            <w:noWrap w:val="0"/>
            <w:vAlign w:val="center"/>
          </w:tcPr>
          <w:p w14:paraId="29CADE4A">
            <w:p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3425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3C22DBA2">
            <w:pPr>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rPr>
              <w:t>主导产品出口额</w:t>
            </w:r>
          </w:p>
        </w:tc>
        <w:tc>
          <w:tcPr>
            <w:tcW w:w="3120" w:type="dxa"/>
            <w:gridSpan w:val="7"/>
            <w:noWrap w:val="0"/>
            <w:vAlign w:val="center"/>
          </w:tcPr>
          <w:p w14:paraId="3261BAB6">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3210" w:type="dxa"/>
            <w:gridSpan w:val="5"/>
            <w:noWrap w:val="0"/>
            <w:vAlign w:val="center"/>
          </w:tcPr>
          <w:p w14:paraId="06E90D21">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r>
      <w:tr w14:paraId="5BA6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188438F">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主要出口目的地</w:t>
            </w:r>
          </w:p>
          <w:p w14:paraId="735CFA3C">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lang w:val="en-US" w:eastAsia="zh-CN"/>
              </w:rPr>
              <w:t>3个以内）</w:t>
            </w:r>
          </w:p>
        </w:tc>
        <w:tc>
          <w:tcPr>
            <w:tcW w:w="6330" w:type="dxa"/>
            <w:gridSpan w:val="12"/>
            <w:noWrap w:val="0"/>
            <w:vAlign w:val="center"/>
          </w:tcPr>
          <w:p w14:paraId="2EBFAC33">
            <w:pPr>
              <w:numPr>
                <w:ilvl w:val="0"/>
                <w:numId w:val="0"/>
              </w:numP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3CE55DFB">
            <w:pPr>
              <w:jc w:val="left"/>
              <w:rPr>
                <w:rFonts w:hint="default" w:ascii="Times New Roman" w:hAnsi="Times New Roman" w:cs="Times New Roman"/>
                <w:color w:val="auto"/>
                <w:u w:val="single"/>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6F1A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BF028A0">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企业自有品牌个数</w:t>
            </w:r>
          </w:p>
        </w:tc>
        <w:tc>
          <w:tcPr>
            <w:tcW w:w="3120" w:type="dxa"/>
            <w:gridSpan w:val="7"/>
            <w:noWrap w:val="0"/>
            <w:vAlign w:val="center"/>
          </w:tcPr>
          <w:p w14:paraId="4CE6F3AC">
            <w:pPr>
              <w:ind w:firstLine="630" w:firstLineChars="300"/>
              <w:jc w:val="left"/>
              <w:rPr>
                <w:rFonts w:hint="default" w:ascii="Times New Roman" w:hAnsi="Times New Roman" w:eastAsia="宋体"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个</w:t>
            </w:r>
          </w:p>
        </w:tc>
        <w:tc>
          <w:tcPr>
            <w:tcW w:w="3210" w:type="dxa"/>
            <w:gridSpan w:val="5"/>
            <w:noWrap w:val="0"/>
            <w:vAlign w:val="center"/>
          </w:tcPr>
          <w:p w14:paraId="186E85C8">
            <w:pPr>
              <w:ind w:firstLine="630" w:firstLineChars="300"/>
              <w:jc w:val="left"/>
              <w:rPr>
                <w:rFonts w:hint="default" w:ascii="Times New Roman" w:hAnsi="Times New Roman" w:eastAsia="宋体"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个</w:t>
            </w:r>
          </w:p>
        </w:tc>
      </w:tr>
      <w:tr w14:paraId="7688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3B4FEEC">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企业自有品牌销售收入</w:t>
            </w:r>
          </w:p>
        </w:tc>
        <w:tc>
          <w:tcPr>
            <w:tcW w:w="3120" w:type="dxa"/>
            <w:gridSpan w:val="7"/>
            <w:noWrap w:val="0"/>
            <w:vAlign w:val="center"/>
          </w:tcPr>
          <w:p w14:paraId="3084243F">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万元</w:t>
            </w:r>
          </w:p>
        </w:tc>
        <w:tc>
          <w:tcPr>
            <w:tcW w:w="3210" w:type="dxa"/>
            <w:gridSpan w:val="5"/>
            <w:noWrap w:val="0"/>
            <w:vAlign w:val="center"/>
          </w:tcPr>
          <w:p w14:paraId="53EE53F6">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万元</w:t>
            </w:r>
          </w:p>
        </w:tc>
      </w:tr>
      <w:tr w14:paraId="374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266723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六、</w:t>
            </w:r>
            <w:r>
              <w:rPr>
                <w:rFonts w:hint="default" w:ascii="Times New Roman" w:hAnsi="Times New Roman" w:eastAsia="宋体" w:cs="Times New Roman"/>
                <w:b/>
                <w:color w:val="auto"/>
                <w:sz w:val="24"/>
                <w:szCs w:val="24"/>
                <w:lang w:eastAsia="zh-CN"/>
              </w:rPr>
              <w:t>创新</w:t>
            </w:r>
            <w:r>
              <w:rPr>
                <w:rFonts w:hint="default" w:ascii="Times New Roman" w:hAnsi="Times New Roman" w:cs="Times New Roman"/>
                <w:b/>
                <w:color w:val="auto"/>
                <w:sz w:val="24"/>
                <w:szCs w:val="24"/>
                <w:lang w:eastAsia="zh-CN"/>
              </w:rPr>
              <w:t>能力</w:t>
            </w:r>
          </w:p>
        </w:tc>
      </w:tr>
      <w:tr w14:paraId="506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60F19091">
            <w:pPr>
              <w:rPr>
                <w:rFonts w:hint="default" w:ascii="Times New Roman" w:hAnsi="Times New Roman" w:eastAsia="黑体" w:cs="Times New Roman"/>
                <w:color w:val="auto"/>
              </w:rPr>
            </w:pPr>
            <w:r>
              <w:rPr>
                <w:rFonts w:hint="default" w:ascii="Times New Roman" w:hAnsi="Times New Roman" w:eastAsia="黑体" w:cs="Times New Roman"/>
                <w:color w:val="auto"/>
                <w:lang w:eastAsia="zh-CN"/>
              </w:rPr>
              <w:t>研发</w:t>
            </w:r>
            <w:r>
              <w:rPr>
                <w:rFonts w:hint="default" w:ascii="Times New Roman" w:hAnsi="Times New Roman" w:eastAsia="黑体" w:cs="Times New Roman"/>
                <w:color w:val="auto"/>
              </w:rPr>
              <w:t>机构建设情况</w:t>
            </w:r>
          </w:p>
          <w:p w14:paraId="740E7289">
            <w:pPr>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rPr>
              <w:t>企业自建或与高等院校、科研机构联合建立</w:t>
            </w:r>
            <w:r>
              <w:rPr>
                <w:rFonts w:hint="default" w:ascii="Times New Roman" w:hAnsi="Times New Roman" w:eastAsia="黑体" w:cs="Times New Roman"/>
                <w:color w:val="auto"/>
                <w:lang w:val="en-US" w:eastAsia="zh-CN"/>
              </w:rPr>
              <w:t>)</w:t>
            </w:r>
          </w:p>
        </w:tc>
        <w:tc>
          <w:tcPr>
            <w:tcW w:w="1682" w:type="dxa"/>
            <w:gridSpan w:val="3"/>
            <w:noWrap w:val="0"/>
            <w:vAlign w:val="center"/>
          </w:tcPr>
          <w:p w14:paraId="4CD293B3">
            <w:pPr>
              <w:rPr>
                <w:rFonts w:hint="default" w:ascii="Times New Roman" w:hAnsi="Times New Roman" w:cs="Times New Roman"/>
                <w:b/>
                <w:color w:val="auto"/>
                <w:sz w:val="24"/>
                <w:szCs w:val="24"/>
                <w:lang w:eastAsia="zh-CN"/>
              </w:rPr>
            </w:pPr>
            <w:r>
              <w:rPr>
                <w:rFonts w:hint="default" w:ascii="Times New Roman" w:hAnsi="Times New Roman" w:cs="Times New Roman"/>
                <w:color w:val="auto"/>
              </w:rPr>
              <w:t>技术研究院</w:t>
            </w:r>
          </w:p>
        </w:tc>
        <w:tc>
          <w:tcPr>
            <w:tcW w:w="4648" w:type="dxa"/>
            <w:gridSpan w:val="9"/>
            <w:noWrap w:val="0"/>
            <w:vAlign w:val="center"/>
          </w:tcPr>
          <w:p w14:paraId="2AF00F2F">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4A87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72CB3D65">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5A64299E">
            <w:pPr>
              <w:jc w:val="left"/>
              <w:rPr>
                <w:rFonts w:hint="default" w:ascii="Times New Roman" w:hAnsi="Times New Roman" w:cs="Times New Roman"/>
                <w:color w:val="auto"/>
              </w:rPr>
            </w:pPr>
            <w:r>
              <w:rPr>
                <w:rFonts w:hint="default" w:ascii="Times New Roman" w:hAnsi="Times New Roman" w:cs="Times New Roman"/>
                <w:color w:val="auto"/>
                <w:kern w:val="0"/>
                <w:szCs w:val="21"/>
              </w:rPr>
              <w:t>企业技术中心</w:t>
            </w:r>
          </w:p>
        </w:tc>
        <w:tc>
          <w:tcPr>
            <w:tcW w:w="4648" w:type="dxa"/>
            <w:gridSpan w:val="9"/>
            <w:noWrap w:val="0"/>
            <w:vAlign w:val="center"/>
          </w:tcPr>
          <w:p w14:paraId="7767366C">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49C3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676ABCAD">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0D788D59">
            <w:pPr>
              <w:jc w:val="left"/>
              <w:rPr>
                <w:rFonts w:hint="default" w:ascii="Times New Roman" w:hAnsi="Times New Roman" w:cs="Times New Roman"/>
                <w:color w:val="auto"/>
              </w:rPr>
            </w:pPr>
            <w:r>
              <w:rPr>
                <w:rFonts w:hint="default" w:ascii="Times New Roman" w:hAnsi="Times New Roman" w:cs="Times New Roman"/>
                <w:color w:val="auto"/>
                <w:kern w:val="0"/>
                <w:szCs w:val="21"/>
              </w:rPr>
              <w:t>企业工程中心</w:t>
            </w:r>
          </w:p>
        </w:tc>
        <w:tc>
          <w:tcPr>
            <w:tcW w:w="4648" w:type="dxa"/>
            <w:gridSpan w:val="9"/>
            <w:noWrap w:val="0"/>
            <w:vAlign w:val="center"/>
          </w:tcPr>
          <w:p w14:paraId="3C2C5B8A">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5FAE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769872E3">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14C50884">
            <w:pPr>
              <w:jc w:val="left"/>
              <w:rPr>
                <w:rFonts w:hint="default" w:ascii="Times New Roman" w:hAnsi="Times New Roman" w:cs="Times New Roman"/>
                <w:color w:val="auto"/>
              </w:rPr>
            </w:pPr>
            <w:r>
              <w:rPr>
                <w:rFonts w:hint="default" w:ascii="Times New Roman" w:hAnsi="Times New Roman" w:cs="Times New Roman"/>
                <w:color w:val="auto"/>
                <w:kern w:val="0"/>
                <w:szCs w:val="21"/>
                <w:lang w:val="en-US" w:eastAsia="zh-CN"/>
              </w:rPr>
              <w:t>工业设计中心</w:t>
            </w:r>
          </w:p>
        </w:tc>
        <w:tc>
          <w:tcPr>
            <w:tcW w:w="4648" w:type="dxa"/>
            <w:gridSpan w:val="9"/>
            <w:noWrap w:val="0"/>
            <w:vAlign w:val="center"/>
          </w:tcPr>
          <w:p w14:paraId="51E1BE86">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19BB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6D1880CE">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1CDD08D0">
            <w:pPr>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重点实验室</w:t>
            </w:r>
          </w:p>
        </w:tc>
        <w:tc>
          <w:tcPr>
            <w:tcW w:w="4648" w:type="dxa"/>
            <w:gridSpan w:val="9"/>
            <w:noWrap w:val="0"/>
            <w:vAlign w:val="center"/>
          </w:tcPr>
          <w:p w14:paraId="4D06A440">
            <w:pP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4220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328403B3">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2442F15F">
            <w:pPr>
              <w:jc w:val="left"/>
              <w:rPr>
                <w:rFonts w:hint="default" w:ascii="Times New Roman" w:hAnsi="Times New Roman" w:cs="Times New Roman"/>
                <w:color w:val="auto"/>
              </w:rPr>
            </w:pPr>
            <w:r>
              <w:rPr>
                <w:rFonts w:hint="default" w:ascii="Times New Roman" w:hAnsi="Times New Roman" w:cs="Times New Roman"/>
                <w:color w:val="auto"/>
                <w:kern w:val="0"/>
                <w:szCs w:val="21"/>
              </w:rPr>
              <w:t>院士专家工作站</w:t>
            </w:r>
          </w:p>
        </w:tc>
        <w:tc>
          <w:tcPr>
            <w:tcW w:w="4648" w:type="dxa"/>
            <w:gridSpan w:val="9"/>
            <w:noWrap w:val="0"/>
            <w:vAlign w:val="center"/>
          </w:tcPr>
          <w:p w14:paraId="7511BEF5">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 xml:space="preserve">有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无</w:t>
            </w:r>
          </w:p>
        </w:tc>
      </w:tr>
      <w:tr w14:paraId="631C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3372CF96">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61438636">
            <w:pPr>
              <w:jc w:val="left"/>
              <w:rPr>
                <w:rFonts w:hint="default" w:ascii="Times New Roman" w:hAnsi="Times New Roman" w:cs="Times New Roman"/>
                <w:color w:val="auto"/>
              </w:rPr>
            </w:pPr>
            <w:r>
              <w:rPr>
                <w:rFonts w:hint="default" w:ascii="Times New Roman" w:hAnsi="Times New Roman" w:cs="Times New Roman"/>
                <w:color w:val="auto"/>
                <w:kern w:val="0"/>
                <w:szCs w:val="21"/>
              </w:rPr>
              <w:t>博士后工作站</w:t>
            </w:r>
          </w:p>
        </w:tc>
        <w:tc>
          <w:tcPr>
            <w:tcW w:w="4648" w:type="dxa"/>
            <w:gridSpan w:val="9"/>
            <w:noWrap w:val="0"/>
            <w:vAlign w:val="center"/>
          </w:tcPr>
          <w:p w14:paraId="2B6B9D0F">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 xml:space="preserve">有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无</w:t>
            </w:r>
          </w:p>
        </w:tc>
      </w:tr>
      <w:tr w14:paraId="2438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65AB386D">
            <w:pPr>
              <w:rPr>
                <w:rFonts w:hint="default" w:ascii="Times New Roman" w:hAnsi="Times New Roman" w:eastAsia="黑体" w:cs="Times New Roman"/>
                <w:color w:val="auto"/>
                <w:lang w:val="en-US" w:eastAsia="zh-CN"/>
              </w:rPr>
            </w:pPr>
          </w:p>
        </w:tc>
        <w:tc>
          <w:tcPr>
            <w:tcW w:w="6330" w:type="dxa"/>
            <w:gridSpan w:val="12"/>
            <w:noWrap w:val="0"/>
            <w:vAlign w:val="center"/>
          </w:tcPr>
          <w:p w14:paraId="5507E30C">
            <w:pP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eastAsia="zh-CN"/>
              </w:rPr>
              <w:t>合作院校机构名称（</w:t>
            </w:r>
            <w:r>
              <w:rPr>
                <w:rFonts w:hint="default" w:ascii="Times New Roman" w:hAnsi="Times New Roman" w:cs="Times New Roman"/>
                <w:color w:val="auto"/>
                <w:kern w:val="0"/>
                <w:szCs w:val="21"/>
                <w:lang w:val="en-US" w:eastAsia="zh-CN"/>
              </w:rPr>
              <w:t>3个以内</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 xml:space="preserve">   </w:t>
            </w:r>
          </w:p>
          <w:p w14:paraId="205213DA">
            <w:pP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 xml:space="preserve">1.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2.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14:paraId="629235A8">
            <w:pPr>
              <w:ind w:firstLine="0" w:firstLineChars="0"/>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 xml:space="preserve">3.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14:paraId="4C77E697">
            <w:pPr>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研究领域已获得成果及应用情况（</w:t>
            </w:r>
            <w:r>
              <w:rPr>
                <w:rFonts w:hint="default"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lang w:val="en" w:eastAsia="zh-CN"/>
              </w:rPr>
              <w:t>0</w:t>
            </w:r>
            <w:r>
              <w:rPr>
                <w:rFonts w:hint="default" w:ascii="Times New Roman" w:hAnsi="Times New Roman" w:cs="Times New Roman"/>
                <w:color w:val="auto"/>
                <w:kern w:val="0"/>
                <w:szCs w:val="21"/>
                <w:lang w:val="en-US" w:eastAsia="zh-CN"/>
              </w:rPr>
              <w:t>0字</w:t>
            </w:r>
            <w:r>
              <w:rPr>
                <w:rFonts w:hint="default" w:ascii="Times New Roman" w:hAnsi="Times New Roman" w:cs="Times New Roman"/>
                <w:color w:val="auto"/>
                <w:kern w:val="0"/>
                <w:szCs w:val="21"/>
                <w:lang w:eastAsia="zh-CN"/>
              </w:rPr>
              <w:t>）：</w:t>
            </w:r>
          </w:p>
          <w:p w14:paraId="1F331510">
            <w:pPr>
              <w:rPr>
                <w:rFonts w:hint="default" w:ascii="Times New Roman" w:hAnsi="Times New Roman" w:cs="Times New Roman"/>
                <w:color w:val="auto"/>
              </w:rPr>
            </w:pPr>
            <w:r>
              <w:rPr>
                <w:rFonts w:hint="default" w:ascii="Times New Roman" w:hAnsi="Times New Roman" w:cs="Times New Roman"/>
                <w:color w:val="auto"/>
                <w:szCs w:val="21"/>
                <w:u w:val="single"/>
                <w:lang w:val="en-US" w:eastAsia="zh-CN"/>
              </w:rPr>
              <w:t xml:space="preserve">                                              </w:t>
            </w:r>
          </w:p>
        </w:tc>
      </w:tr>
      <w:tr w14:paraId="5B8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4946B357">
            <w:pPr>
              <w:jc w:val="cente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szCs w:val="21"/>
                <w:lang w:eastAsia="zh-CN"/>
              </w:rPr>
              <w:t>相关</w:t>
            </w:r>
            <w:r>
              <w:rPr>
                <w:rFonts w:hint="default" w:ascii="Times New Roman" w:hAnsi="Times New Roman" w:eastAsia="黑体" w:cs="Times New Roman"/>
                <w:color w:val="auto"/>
                <w:szCs w:val="21"/>
              </w:rPr>
              <w:t>指标</w:t>
            </w:r>
          </w:p>
        </w:tc>
        <w:tc>
          <w:tcPr>
            <w:tcW w:w="2086" w:type="dxa"/>
            <w:gridSpan w:val="6"/>
            <w:noWrap w:val="0"/>
            <w:vAlign w:val="center"/>
          </w:tcPr>
          <w:p w14:paraId="0032BED3">
            <w:pPr>
              <w:jc w:val="center"/>
              <w:rPr>
                <w:rFonts w:hint="default" w:ascii="Times New Roman" w:hAnsi="Times New Roman" w:cs="Times New Roman"/>
                <w:color w:val="auto"/>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23</w:t>
            </w:r>
            <w:r>
              <w:rPr>
                <w:rFonts w:hint="default" w:ascii="Times New Roman" w:hAnsi="Times New Roman" w:cs="Times New Roman"/>
                <w:color w:val="auto"/>
                <w:szCs w:val="21"/>
              </w:rPr>
              <w:t>年</w:t>
            </w:r>
          </w:p>
        </w:tc>
        <w:tc>
          <w:tcPr>
            <w:tcW w:w="2132" w:type="dxa"/>
            <w:gridSpan w:val="4"/>
            <w:noWrap w:val="0"/>
            <w:vAlign w:val="center"/>
          </w:tcPr>
          <w:p w14:paraId="2CC11667">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24</w:t>
            </w:r>
            <w:r>
              <w:rPr>
                <w:rFonts w:hint="default" w:ascii="Times New Roman" w:hAnsi="Times New Roman" w:cs="Times New Roman"/>
                <w:color w:val="auto"/>
                <w:szCs w:val="21"/>
              </w:rPr>
              <w:t>年</w:t>
            </w:r>
          </w:p>
        </w:tc>
        <w:tc>
          <w:tcPr>
            <w:tcW w:w="2112" w:type="dxa"/>
            <w:gridSpan w:val="2"/>
            <w:noWrap w:val="0"/>
            <w:vAlign w:val="center"/>
          </w:tcPr>
          <w:p w14:paraId="06CD4364">
            <w:pPr>
              <w:jc w:val="center"/>
              <w:rPr>
                <w:rFonts w:hint="default" w:ascii="Times New Roman" w:hAnsi="Times New Roman" w:cs="Times New Roman"/>
                <w:color w:val="auto"/>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25</w:t>
            </w:r>
            <w:r>
              <w:rPr>
                <w:rFonts w:hint="default" w:ascii="Times New Roman" w:hAnsi="Times New Roman" w:cs="Times New Roman"/>
                <w:color w:val="auto"/>
                <w:szCs w:val="21"/>
              </w:rPr>
              <w:t>年</w:t>
            </w:r>
          </w:p>
        </w:tc>
      </w:tr>
      <w:tr w14:paraId="5431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A3AD5CB">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w:t>
            </w:r>
            <w:r>
              <w:rPr>
                <w:rFonts w:hint="default" w:ascii="Times New Roman" w:hAnsi="Times New Roman" w:eastAsia="黑体" w:cs="Times New Roman"/>
                <w:color w:val="auto"/>
                <w:lang w:eastAsia="zh-CN"/>
              </w:rPr>
              <w:t>费用</w:t>
            </w:r>
            <w:r>
              <w:rPr>
                <w:rFonts w:hint="default" w:ascii="Times New Roman" w:hAnsi="Times New Roman" w:eastAsia="黑体" w:cs="Times New Roman"/>
                <w:color w:val="auto"/>
              </w:rPr>
              <w:t>总额</w:t>
            </w:r>
          </w:p>
        </w:tc>
        <w:tc>
          <w:tcPr>
            <w:tcW w:w="2086" w:type="dxa"/>
            <w:gridSpan w:val="6"/>
            <w:noWrap w:val="0"/>
            <w:vAlign w:val="center"/>
          </w:tcPr>
          <w:p w14:paraId="250FF512">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2132" w:type="dxa"/>
            <w:gridSpan w:val="4"/>
            <w:noWrap w:val="0"/>
            <w:vAlign w:val="center"/>
          </w:tcPr>
          <w:p w14:paraId="3E60AAA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2112" w:type="dxa"/>
            <w:gridSpan w:val="2"/>
            <w:noWrap w:val="0"/>
            <w:vAlign w:val="center"/>
          </w:tcPr>
          <w:p w14:paraId="27E30C93">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r>
      <w:tr w14:paraId="181A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2B3FA27">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w:t>
            </w:r>
            <w:r>
              <w:rPr>
                <w:rFonts w:hint="default" w:ascii="Times New Roman" w:hAnsi="Times New Roman" w:eastAsia="黑体" w:cs="Times New Roman"/>
                <w:color w:val="auto"/>
                <w:lang w:eastAsia="zh-CN"/>
              </w:rPr>
              <w:t>费用总额</w:t>
            </w:r>
            <w:r>
              <w:rPr>
                <w:rFonts w:hint="default" w:ascii="Times New Roman" w:hAnsi="Times New Roman" w:eastAsia="黑体" w:cs="Times New Roman"/>
                <w:color w:val="auto"/>
              </w:rPr>
              <w:t>占营业收入</w:t>
            </w:r>
            <w:r>
              <w:rPr>
                <w:rFonts w:hint="default" w:ascii="Times New Roman" w:hAnsi="Times New Roman" w:eastAsia="黑体" w:cs="Times New Roman"/>
                <w:color w:val="auto"/>
                <w:lang w:eastAsia="zh-CN"/>
              </w:rPr>
              <w:t>总额</w:t>
            </w:r>
            <w:r>
              <w:rPr>
                <w:rFonts w:hint="default" w:ascii="Times New Roman" w:hAnsi="Times New Roman" w:eastAsia="黑体" w:cs="Times New Roman"/>
                <w:color w:val="auto"/>
              </w:rPr>
              <w:t>比重</w:t>
            </w:r>
          </w:p>
        </w:tc>
        <w:tc>
          <w:tcPr>
            <w:tcW w:w="2086" w:type="dxa"/>
            <w:gridSpan w:val="6"/>
            <w:noWrap w:val="0"/>
            <w:vAlign w:val="center"/>
          </w:tcPr>
          <w:p w14:paraId="5AFFAD9E">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32" w:type="dxa"/>
            <w:gridSpan w:val="4"/>
            <w:noWrap w:val="0"/>
            <w:vAlign w:val="center"/>
          </w:tcPr>
          <w:p w14:paraId="6D5E13DE">
            <w:pPr>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12" w:type="dxa"/>
            <w:gridSpan w:val="2"/>
            <w:noWrap w:val="0"/>
            <w:vAlign w:val="center"/>
          </w:tcPr>
          <w:p w14:paraId="763A8120">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rPr>
              <w:t xml:space="preserve"> %</w:t>
            </w:r>
          </w:p>
        </w:tc>
      </w:tr>
      <w:tr w14:paraId="1BFA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423CDDE">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研发人员占全部职工比重</w:t>
            </w:r>
          </w:p>
        </w:tc>
        <w:tc>
          <w:tcPr>
            <w:tcW w:w="2086" w:type="dxa"/>
            <w:gridSpan w:val="6"/>
            <w:noWrap w:val="0"/>
            <w:vAlign w:val="center"/>
          </w:tcPr>
          <w:p w14:paraId="5F4B5B55">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32" w:type="dxa"/>
            <w:gridSpan w:val="4"/>
            <w:noWrap w:val="0"/>
            <w:vAlign w:val="center"/>
          </w:tcPr>
          <w:p w14:paraId="62D8FD85">
            <w:pPr>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12" w:type="dxa"/>
            <w:gridSpan w:val="2"/>
            <w:noWrap w:val="0"/>
            <w:vAlign w:val="center"/>
          </w:tcPr>
          <w:p w14:paraId="3D307441">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rPr>
              <w:t>%</w:t>
            </w:r>
          </w:p>
        </w:tc>
      </w:tr>
      <w:tr w14:paraId="6C94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6286A63E">
            <w:pPr>
              <w:pStyle w:val="2"/>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拥有与主导产品有关的</w:t>
            </w:r>
            <w:r>
              <w:rPr>
                <w:rFonts w:hint="default" w:ascii="Times New Roman" w:hAnsi="Times New Roman" w:eastAsia="黑体" w:cs="Times New Roman"/>
                <w:color w:val="auto"/>
                <w:lang w:val="en-US" w:eastAsia="zh-CN"/>
              </w:rPr>
              <w:t>I类知识产权</w:t>
            </w:r>
            <w:r>
              <w:rPr>
                <w:rFonts w:hint="default" w:ascii="Times New Roman" w:hAnsi="Times New Roman" w:eastAsia="黑体" w:cs="Times New Roman"/>
                <w:color w:val="auto"/>
                <w:lang w:eastAsia="zh-CN"/>
              </w:rPr>
              <w:t>情况</w:t>
            </w:r>
          </w:p>
          <w:p w14:paraId="45D75673">
            <w:pPr>
              <w:pStyle w:val="2"/>
              <w:rPr>
                <w:rFonts w:hint="default" w:ascii="Times New Roman" w:hAnsi="Times New Roman" w:eastAsia="黑体" w:cs="Times New Roman"/>
                <w:lang w:val="en-US" w:eastAsia="zh-CN"/>
              </w:rPr>
            </w:pPr>
            <w:r>
              <w:rPr>
                <w:rFonts w:hint="default" w:ascii="Times New Roman" w:hAnsi="Times New Roman" w:eastAsia="黑体" w:cs="Times New Roman"/>
                <w:color w:val="auto"/>
                <w:sz w:val="18"/>
                <w:szCs w:val="21"/>
                <w:lang w:eastAsia="zh-CN"/>
              </w:rPr>
              <w:t>（授权有效期内，不包含转入的</w:t>
            </w:r>
            <w:r>
              <w:rPr>
                <w:rFonts w:hint="default" w:ascii="Times New Roman" w:hAnsi="Times New Roman" w:eastAsia="黑体" w:cs="Times New Roman"/>
                <w:color w:val="auto"/>
                <w:sz w:val="18"/>
                <w:szCs w:val="21"/>
                <w:lang w:val="en-US" w:eastAsia="zh-CN"/>
              </w:rPr>
              <w:t>I类知识产权，且申请企业应在权利人中排名前三</w:t>
            </w:r>
            <w:r>
              <w:rPr>
                <w:rFonts w:hint="default" w:ascii="Times New Roman" w:hAnsi="Times New Roman" w:eastAsia="黑体" w:cs="Times New Roman"/>
                <w:color w:val="auto"/>
                <w:sz w:val="18"/>
                <w:szCs w:val="21"/>
                <w:lang w:eastAsia="zh-CN"/>
              </w:rPr>
              <w:t>）</w:t>
            </w:r>
          </w:p>
        </w:tc>
        <w:tc>
          <w:tcPr>
            <w:tcW w:w="6330" w:type="dxa"/>
            <w:gridSpan w:val="12"/>
            <w:noWrap w:val="0"/>
            <w:vAlign w:val="center"/>
          </w:tcPr>
          <w:p w14:paraId="4911F874">
            <w:pPr>
              <w:ind w:left="420" w:hanging="420" w:hangingChars="200"/>
              <w:jc w:val="both"/>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I类知识产权</w:t>
            </w:r>
            <w:r>
              <w:rPr>
                <w:rFonts w:hint="default" w:ascii="Times New Roman" w:hAnsi="Times New Roman" w:cs="Times New Roman"/>
                <w:color w:val="auto"/>
                <w:lang w:eastAsia="zh-CN"/>
              </w:rPr>
              <w:t>总</w:t>
            </w:r>
            <w:r>
              <w:rPr>
                <w:rFonts w:hint="default" w:ascii="Times New Roman" w:hAnsi="Times New Roman" w:cs="Times New Roman"/>
                <w:color w:val="auto"/>
              </w:rPr>
              <w:t>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2777C93F">
            <w:pPr>
              <w:ind w:left="420" w:hanging="420" w:hangingChars="20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其中发明专利（含国防专利）</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植物新品种</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131A8795">
            <w:pPr>
              <w:ind w:left="420" w:hanging="420" w:hanging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国家级农作物品种</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国家新药</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lang w:val="en-US" w:eastAsia="zh-CN"/>
              </w:rPr>
              <w:t>项；</w:t>
            </w:r>
          </w:p>
          <w:p w14:paraId="5A82CC32">
            <w:pPr>
              <w:ind w:left="420" w:hanging="420" w:hangingChars="200"/>
              <w:jc w:val="both"/>
              <w:rPr>
                <w:rFonts w:hint="default" w:ascii="Times New Roman" w:hAnsi="Times New Roman" w:cs="Times New Roman"/>
                <w:i w:val="0"/>
                <w:iCs w:val="0"/>
                <w:color w:val="auto"/>
                <w:u w:val="none"/>
                <w:lang w:val="en-US" w:eastAsia="zh-CN"/>
              </w:rPr>
            </w:pPr>
            <w:r>
              <w:rPr>
                <w:rFonts w:hint="default" w:ascii="Times New Roman" w:hAnsi="Times New Roman" w:cs="Times New Roman"/>
                <w:color w:val="auto"/>
                <w:lang w:val="en-US" w:eastAsia="zh-CN"/>
              </w:rPr>
              <w:t>国家一级中药保护品</w:t>
            </w:r>
            <w:r>
              <w:rPr>
                <w:rFonts w:hint="default" w:ascii="Times New Roman" w:hAnsi="Times New Roman" w:cs="Times New Roman"/>
                <w:i w:val="0"/>
                <w:iCs w:val="0"/>
                <w:color w:val="auto"/>
                <w:u w:val="single"/>
                <w:lang w:val="en-US" w:eastAsia="zh-CN"/>
              </w:rPr>
              <w:t xml:space="preserve">       </w:t>
            </w:r>
            <w:r>
              <w:rPr>
                <w:rFonts w:hint="default" w:ascii="Times New Roman" w:hAnsi="Times New Roman" w:cs="Times New Roman"/>
                <w:i w:val="0"/>
                <w:iCs w:val="0"/>
                <w:color w:val="auto"/>
                <w:u w:val="none"/>
                <w:lang w:val="en-US" w:eastAsia="zh-CN"/>
              </w:rPr>
              <w:t>项</w:t>
            </w:r>
          </w:p>
          <w:p w14:paraId="52B8FFAD">
            <w:pPr>
              <w:rPr>
                <w:rFonts w:hint="default" w:ascii="Times New Roman" w:hAnsi="Times New Roman" w:cs="Times New Roman"/>
                <w:color w:val="auto"/>
              </w:rPr>
            </w:pPr>
            <w:r>
              <w:rPr>
                <w:rFonts w:hint="default" w:ascii="Times New Roman" w:hAnsi="Times New Roman" w:cs="Times New Roman"/>
                <w:color w:val="auto"/>
                <w:lang w:val="en-US" w:eastAsia="zh-CN"/>
              </w:rPr>
              <w:t>集成电路布图设计专有权</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val="en-US" w:eastAsia="zh-CN"/>
              </w:rPr>
              <w:t>。</w:t>
            </w:r>
          </w:p>
        </w:tc>
      </w:tr>
      <w:tr w14:paraId="51E4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1" w:hRule="atLeast"/>
        </w:trPr>
        <w:tc>
          <w:tcPr>
            <w:tcW w:w="2455" w:type="dxa"/>
            <w:gridSpan w:val="5"/>
            <w:noWrap w:val="0"/>
            <w:vAlign w:val="center"/>
          </w:tcPr>
          <w:p w14:paraId="2A1FCDC2">
            <w:pPr>
              <w:pStyle w:val="2"/>
              <w:rPr>
                <w:rFonts w:hint="default" w:ascii="Times New Roman" w:hAnsi="Times New Roman" w:eastAsia="黑体" w:cs="Times New Roman"/>
                <w:color w:val="auto"/>
                <w:sz w:val="18"/>
                <w:szCs w:val="21"/>
                <w:lang w:val="en-US" w:eastAsia="zh-CN"/>
              </w:rPr>
            </w:pPr>
            <w:r>
              <w:rPr>
                <w:rFonts w:hint="default" w:ascii="Times New Roman" w:hAnsi="Times New Roman" w:eastAsia="黑体" w:cs="Times New Roman"/>
                <w:color w:val="auto"/>
                <w:sz w:val="21"/>
                <w:szCs w:val="24"/>
                <w:lang w:val="en-US" w:eastAsia="zh-CN"/>
              </w:rPr>
              <w:t>PCT专利情况</w:t>
            </w:r>
          </w:p>
        </w:tc>
        <w:tc>
          <w:tcPr>
            <w:tcW w:w="6330" w:type="dxa"/>
            <w:gridSpan w:val="12"/>
            <w:noWrap w:val="0"/>
            <w:vAlign w:val="center"/>
          </w:tcPr>
          <w:p w14:paraId="15A3743F">
            <w:pPr>
              <w:rPr>
                <w:rFonts w:hint="default" w:ascii="Times New Roman" w:hAnsi="Times New Roman" w:cs="Times New Roman"/>
                <w:color w:val="auto"/>
                <w:u w:val="none"/>
                <w:lang w:val="en-US" w:eastAsia="zh-CN"/>
              </w:rPr>
            </w:pPr>
            <w:r>
              <w:rPr>
                <w:rFonts w:hint="default" w:ascii="Times New Roman" w:hAnsi="Times New Roman" w:cs="Times New Roman"/>
                <w:color w:val="auto"/>
                <w:lang w:val="en-US" w:eastAsia="zh-CN"/>
              </w:rPr>
              <w:t>PCT专利</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项</w:t>
            </w:r>
          </w:p>
        </w:tc>
      </w:tr>
      <w:tr w14:paraId="4DFF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7846291A">
            <w:pPr>
              <w:jc w:val="left"/>
              <w:rPr>
                <w:rFonts w:hint="default" w:ascii="Times New Roman" w:hAnsi="Times New Roman" w:eastAsia="黑体" w:cs="Times New Roman"/>
                <w:color w:val="auto"/>
                <w:lang w:eastAsia="zh-CN"/>
              </w:rPr>
            </w:pPr>
            <w:r>
              <w:rPr>
                <w:rFonts w:hint="default" w:ascii="Times New Roman" w:hAnsi="Times New Roman" w:eastAsia="黑体" w:cs="Times New Roman"/>
                <w:b w:val="0"/>
                <w:color w:val="auto"/>
                <w:kern w:val="0"/>
                <w:sz w:val="21"/>
                <w:szCs w:val="21"/>
                <w:lang w:val="en-US" w:eastAsia="zh-CN"/>
              </w:rPr>
              <w:t>近3年是否获得国家级科技奖励</w:t>
            </w:r>
          </w:p>
        </w:tc>
        <w:tc>
          <w:tcPr>
            <w:tcW w:w="6330" w:type="dxa"/>
            <w:gridSpan w:val="12"/>
            <w:noWrap w:val="0"/>
            <w:vAlign w:val="center"/>
          </w:tcPr>
          <w:p w14:paraId="72CC6FDC">
            <w:pPr>
              <w:keepNext w:val="0"/>
              <w:keepLines w:val="0"/>
              <w:pageBreakBefore w:val="0"/>
              <w:widowControl w:val="0"/>
              <w:kinsoku/>
              <w:wordWrap/>
              <w:overflowPunct/>
              <w:topLinePunct w:val="0"/>
              <w:autoSpaceDE/>
              <w:autoSpaceDN/>
              <w:bidi w:val="0"/>
              <w:adjustRightInd/>
              <w:snapToGrid/>
              <w:spacing w:line="500" w:lineRule="exact"/>
              <w:ind w:left="0" w:hanging="4560" w:hangingChars="1900"/>
              <w:jc w:val="left"/>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2C45037C">
            <w:pPr>
              <w:ind w:left="3990" w:leftChars="800" w:hanging="2310" w:hangingChars="110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2"/>
                <w:lang w:val="en-US" w:eastAsia="zh-CN"/>
              </w:rPr>
              <w:t>年份</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年，</w:t>
            </w:r>
            <w:r>
              <w:rPr>
                <w:rFonts w:hint="default" w:ascii="Times New Roman" w:hAnsi="Times New Roman" w:eastAsia="宋体" w:cs="Times New Roman"/>
                <w:color w:val="auto"/>
                <w:sz w:val="21"/>
                <w:szCs w:val="22"/>
                <w:lang w:val="en-US" w:eastAsia="zh-CN"/>
              </w:rPr>
              <w:t>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，排名 </w:t>
            </w:r>
            <w:r>
              <w:rPr>
                <w:rFonts w:hint="default" w:ascii="Times New Roman" w:hAnsi="Times New Roman" w:eastAsia="宋体" w:cs="Times New Roman"/>
                <w:color w:val="auto"/>
                <w:sz w:val="21"/>
                <w:szCs w:val="22"/>
                <w:u w:val="single"/>
                <w:lang w:val="en-US" w:eastAsia="zh-CN"/>
              </w:rPr>
              <w:t xml:space="preserve">        </w:t>
            </w:r>
          </w:p>
        </w:tc>
      </w:tr>
      <w:tr w14:paraId="3162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10401934">
            <w:pPr>
              <w:jc w:val="left"/>
              <w:rPr>
                <w:rFonts w:hint="default" w:ascii="Times New Roman" w:hAnsi="Times New Roman" w:eastAsia="黑体" w:cs="Times New Roman"/>
                <w:b w:val="0"/>
                <w:color w:val="auto"/>
                <w:kern w:val="0"/>
                <w:sz w:val="21"/>
                <w:szCs w:val="21"/>
                <w:lang w:val="en-US" w:eastAsia="zh-CN"/>
              </w:rPr>
            </w:pPr>
            <w:r>
              <w:rPr>
                <w:rFonts w:hint="default" w:ascii="Times New Roman" w:hAnsi="Times New Roman" w:eastAsia="黑体" w:cs="Times New Roman"/>
                <w:b w:val="0"/>
                <w:color w:val="auto"/>
                <w:kern w:val="0"/>
                <w:sz w:val="21"/>
                <w:szCs w:val="21"/>
                <w:lang w:val="en-US" w:eastAsia="zh-CN"/>
              </w:rPr>
              <w:t>近3年是否获得省部级科技奖励</w:t>
            </w:r>
          </w:p>
        </w:tc>
        <w:tc>
          <w:tcPr>
            <w:tcW w:w="6330" w:type="dxa"/>
            <w:gridSpan w:val="12"/>
            <w:noWrap w:val="0"/>
            <w:vAlign w:val="center"/>
          </w:tcPr>
          <w:p w14:paraId="7A9360C4">
            <w:pPr>
              <w:keepNext w:val="0"/>
              <w:keepLines w:val="0"/>
              <w:pageBreakBefore w:val="0"/>
              <w:widowControl w:val="0"/>
              <w:kinsoku/>
              <w:wordWrap/>
              <w:overflowPunct/>
              <w:topLinePunct w:val="0"/>
              <w:autoSpaceDE/>
              <w:autoSpaceDN/>
              <w:bidi w:val="0"/>
              <w:adjustRightInd/>
              <w:snapToGrid/>
              <w:spacing w:line="500" w:lineRule="exact"/>
              <w:ind w:left="0" w:hanging="4560" w:hangingChars="1900"/>
              <w:jc w:val="left"/>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5B1C9FED">
            <w:pPr>
              <w:ind w:left="3990" w:leftChars="800" w:hanging="2310" w:hangingChars="1100"/>
              <w:jc w:val="left"/>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年份</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年，</w:t>
            </w:r>
            <w:r>
              <w:rPr>
                <w:rFonts w:hint="default" w:ascii="Times New Roman" w:hAnsi="Times New Roman" w:eastAsia="宋体" w:cs="Times New Roman"/>
                <w:color w:val="auto"/>
                <w:sz w:val="21"/>
                <w:szCs w:val="22"/>
                <w:lang w:val="en-US" w:eastAsia="zh-CN"/>
              </w:rPr>
              <w:t>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，排名 </w:t>
            </w:r>
            <w:r>
              <w:rPr>
                <w:rFonts w:hint="default" w:ascii="Times New Roman" w:hAnsi="Times New Roman" w:eastAsia="宋体" w:cs="Times New Roman"/>
                <w:color w:val="auto"/>
                <w:sz w:val="21"/>
                <w:szCs w:val="22"/>
                <w:u w:val="single"/>
                <w:lang w:val="en-US" w:eastAsia="zh-CN"/>
              </w:rPr>
              <w:t xml:space="preserve">        </w:t>
            </w:r>
          </w:p>
        </w:tc>
      </w:tr>
      <w:tr w14:paraId="7F28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8785" w:type="dxa"/>
            <w:gridSpan w:val="17"/>
            <w:noWrap w:val="0"/>
            <w:vAlign w:val="center"/>
          </w:tcPr>
          <w:p w14:paraId="55514D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b/>
                <w:color w:val="auto"/>
                <w:sz w:val="24"/>
                <w:szCs w:val="24"/>
                <w:lang w:eastAsia="zh-CN"/>
              </w:rPr>
              <w:t>七、产业链配套</w:t>
            </w:r>
          </w:p>
        </w:tc>
      </w:tr>
      <w:tr w14:paraId="10F5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1FB6A3C">
            <w:pP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所属产业链</w:t>
            </w:r>
          </w:p>
        </w:tc>
        <w:tc>
          <w:tcPr>
            <w:tcW w:w="6330" w:type="dxa"/>
            <w:gridSpan w:val="12"/>
            <w:noWrap w:val="0"/>
            <w:vAlign w:val="center"/>
          </w:tcPr>
          <w:p w14:paraId="02B27125">
            <w:pPr>
              <w:pStyle w:val="2"/>
              <w:rPr>
                <w:rFonts w:hint="default" w:ascii="Times New Roman" w:hAnsi="Times New Roman" w:cs="Times New Roman"/>
                <w:color w:val="auto"/>
              </w:rPr>
            </w:pPr>
          </w:p>
        </w:tc>
      </w:tr>
      <w:tr w14:paraId="3A0D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682D91F9">
            <w:pPr>
              <w:widowControl/>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kern w:val="0"/>
                <w:szCs w:val="21"/>
                <w:lang w:eastAsia="zh-CN"/>
              </w:rPr>
              <w:t>是否在产业链关键领域实现“补短板”“填空白”（</w:t>
            </w:r>
            <w:r>
              <w:rPr>
                <w:rFonts w:hint="default" w:ascii="Times New Roman" w:hAnsi="Times New Roman" w:eastAsia="黑体" w:cs="Times New Roman"/>
                <w:color w:val="auto"/>
                <w:kern w:val="0"/>
                <w:szCs w:val="21"/>
                <w:lang w:val="en-US" w:eastAsia="zh-CN"/>
              </w:rPr>
              <w:t>不得含有企业名称或简称</w:t>
            </w:r>
            <w:r>
              <w:rPr>
                <w:rFonts w:hint="default" w:ascii="Times New Roman" w:hAnsi="Times New Roman" w:eastAsia="黑体" w:cs="Times New Roman"/>
                <w:color w:val="auto"/>
                <w:kern w:val="0"/>
                <w:szCs w:val="21"/>
                <w:lang w:eastAsia="zh-CN"/>
              </w:rPr>
              <w:t>）</w:t>
            </w:r>
          </w:p>
        </w:tc>
        <w:tc>
          <w:tcPr>
            <w:tcW w:w="6330" w:type="dxa"/>
            <w:gridSpan w:val="12"/>
            <w:noWrap w:val="0"/>
            <w:vAlign w:val="top"/>
          </w:tcPr>
          <w:p w14:paraId="4DC4EBB5">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592791D0">
            <w:pPr>
              <w:widowControl/>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lang w:val="en-US" w:eastAsia="zh-CN"/>
              </w:rPr>
              <w:t xml:space="preserve">“补短板”的产品名称： </w:t>
            </w:r>
            <w:r>
              <w:rPr>
                <w:rFonts w:hint="default" w:ascii="Times New Roman" w:hAnsi="Times New Roman" w:eastAsia="宋体" w:cs="Times New Roman"/>
                <w:color w:val="auto"/>
                <w:sz w:val="21"/>
                <w:szCs w:val="22"/>
                <w:u w:val="single"/>
                <w:lang w:val="en-US" w:eastAsia="zh-CN"/>
              </w:rPr>
              <w:t xml:space="preserve">                                 </w:t>
            </w:r>
          </w:p>
          <w:p w14:paraId="189FC17F">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或填补国内（国际）空白的领域：</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225B576A">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或替代进口的国外企业（或产品）名称：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5EFF0FEC">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说明（是否在细分领域实现关键技术首创等情况，300字以内）：</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58354C81">
            <w:pPr>
              <w:widowControl/>
              <w:jc w:val="both"/>
              <w:rPr>
                <w:rFonts w:hint="default" w:ascii="Times New Roman" w:hAnsi="Times New Roman" w:cs="Times New Roman"/>
                <w:b/>
                <w:color w:val="auto"/>
                <w:sz w:val="24"/>
                <w:szCs w:val="24"/>
                <w:lang w:eastAsia="zh-CN"/>
              </w:rPr>
            </w:pPr>
            <w:r>
              <w:rPr>
                <w:rFonts w:hint="default" w:ascii="Times New Roman" w:hAnsi="Times New Roman" w:eastAsia="宋体" w:cs="Times New Roman"/>
                <w:color w:val="auto"/>
                <w:sz w:val="21"/>
                <w:szCs w:val="22"/>
                <w:u w:val="single"/>
                <w:lang w:val="en-US" w:eastAsia="zh-CN"/>
              </w:rPr>
              <w:t xml:space="preserve">                                                        </w:t>
            </w:r>
          </w:p>
        </w:tc>
      </w:tr>
      <w:tr w14:paraId="10D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0EACCB0">
            <w:pPr>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szCs w:val="21"/>
              </w:rPr>
              <w:t>主导产品</w:t>
            </w:r>
            <w:r>
              <w:rPr>
                <w:rFonts w:hint="default" w:ascii="Times New Roman" w:hAnsi="Times New Roman" w:eastAsia="黑体" w:cs="Times New Roman"/>
                <w:color w:val="auto"/>
                <w:szCs w:val="21"/>
                <w:lang w:eastAsia="zh-CN"/>
              </w:rPr>
              <w:t>是否</w:t>
            </w:r>
            <w:r>
              <w:rPr>
                <w:rFonts w:hint="default" w:ascii="Times New Roman" w:hAnsi="Times New Roman" w:eastAsia="黑体" w:cs="Times New Roman"/>
                <w:color w:val="auto"/>
                <w:szCs w:val="21"/>
              </w:rPr>
              <w:t>为</w:t>
            </w:r>
            <w:r>
              <w:rPr>
                <w:rFonts w:hint="default" w:ascii="Times New Roman" w:hAnsi="Times New Roman" w:eastAsia="黑体" w:cs="Times New Roman"/>
                <w:color w:val="auto"/>
                <w:szCs w:val="21"/>
                <w:lang w:eastAsia="zh-CN"/>
              </w:rPr>
              <w:t>国内外</w:t>
            </w:r>
            <w:r>
              <w:rPr>
                <w:rFonts w:hint="default" w:ascii="Times New Roman" w:hAnsi="Times New Roman" w:eastAsia="黑体" w:cs="Times New Roman"/>
                <w:color w:val="auto"/>
                <w:szCs w:val="21"/>
              </w:rPr>
              <w:t>知名</w:t>
            </w:r>
            <w:r>
              <w:rPr>
                <w:rFonts w:hint="default" w:ascii="Times New Roman" w:hAnsi="Times New Roman" w:eastAsia="黑体" w:cs="Times New Roman"/>
                <w:color w:val="auto"/>
                <w:szCs w:val="21"/>
                <w:lang w:eastAsia="zh-CN"/>
              </w:rPr>
              <w:t>大</w:t>
            </w:r>
            <w:r>
              <w:rPr>
                <w:rFonts w:hint="default" w:ascii="Times New Roman" w:hAnsi="Times New Roman" w:eastAsia="黑体" w:cs="Times New Roman"/>
                <w:color w:val="auto"/>
                <w:szCs w:val="21"/>
              </w:rPr>
              <w:t>企业直接配套</w:t>
            </w:r>
          </w:p>
        </w:tc>
        <w:tc>
          <w:tcPr>
            <w:tcW w:w="6330" w:type="dxa"/>
            <w:gridSpan w:val="12"/>
            <w:noWrap w:val="0"/>
            <w:vAlign w:val="center"/>
          </w:tcPr>
          <w:p w14:paraId="31B60274">
            <w:pPr>
              <w:numPr>
                <w:ilvl w:val="0"/>
                <w:numId w:val="0"/>
              </w:numPr>
              <w:spacing w:line="400" w:lineRule="exact"/>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611482AE">
            <w:pPr>
              <w:numPr>
                <w:ilvl w:val="0"/>
                <w:numId w:val="0"/>
              </w:numPr>
              <w:spacing w:line="400" w:lineRule="exact"/>
              <w:ind w:left="0" w:leftChars="0" w:firstLine="0" w:firstLineChars="0"/>
              <w:rPr>
                <w:rFonts w:hint="default" w:ascii="Times New Roman" w:hAnsi="Times New Roman" w:cs="Times New Roman"/>
                <w:b/>
                <w:color w:val="auto"/>
                <w:sz w:val="24"/>
                <w:szCs w:val="24"/>
                <w:lang w:eastAsia="zh-CN"/>
              </w:rPr>
            </w:pPr>
            <w:r>
              <w:rPr>
                <w:rFonts w:hint="default" w:ascii="Times New Roman" w:hAnsi="Times New Roman" w:cs="Times New Roman"/>
                <w:color w:val="auto"/>
                <w:szCs w:val="21"/>
                <w:u w:val="none"/>
                <w:lang w:val="en-US" w:eastAsia="zh-CN"/>
              </w:rPr>
              <w:t xml:space="preserve">1.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2.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3.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tc>
      </w:tr>
      <w:tr w14:paraId="4E69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59" w:hRule="atLeast"/>
        </w:trPr>
        <w:tc>
          <w:tcPr>
            <w:tcW w:w="2455" w:type="dxa"/>
            <w:gridSpan w:val="5"/>
            <w:noWrap w:val="0"/>
            <w:vAlign w:val="center"/>
          </w:tcPr>
          <w:p w14:paraId="6060E880">
            <w:pPr>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行业领军企业</w:t>
            </w:r>
          </w:p>
          <w:p w14:paraId="7352D8C9">
            <w:pPr>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3个以内）</w:t>
            </w:r>
          </w:p>
        </w:tc>
        <w:tc>
          <w:tcPr>
            <w:tcW w:w="6330" w:type="dxa"/>
            <w:gridSpan w:val="12"/>
            <w:noWrap w:val="0"/>
            <w:vAlign w:val="center"/>
          </w:tcPr>
          <w:p w14:paraId="3BBE3C91">
            <w:pPr>
              <w:numPr>
                <w:ilvl w:val="0"/>
                <w:numId w:val="0"/>
              </w:numP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5B4CA13E">
            <w:pPr>
              <w:numPr>
                <w:ilvl w:val="0"/>
                <w:numId w:val="0"/>
              </w:numPr>
              <w:ind w:left="0" w:leftChars="0" w:firstLine="0" w:firstLineChars="0"/>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02A9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1" w:hRule="atLeast"/>
        </w:trPr>
        <w:tc>
          <w:tcPr>
            <w:tcW w:w="8785" w:type="dxa"/>
            <w:gridSpan w:val="17"/>
            <w:noWrap w:val="0"/>
            <w:vAlign w:val="center"/>
          </w:tcPr>
          <w:p w14:paraId="64CD6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color w:val="auto"/>
                <w:sz w:val="24"/>
                <w:szCs w:val="24"/>
                <w:lang w:eastAsia="zh-CN"/>
              </w:rPr>
            </w:pPr>
            <w:r>
              <w:rPr>
                <w:rFonts w:hint="default" w:ascii="Times New Roman" w:hAnsi="Times New Roman" w:cs="Times New Roman"/>
                <w:b/>
                <w:color w:val="auto"/>
                <w:sz w:val="24"/>
                <w:szCs w:val="24"/>
                <w:lang w:eastAsia="zh-CN"/>
              </w:rPr>
              <w:t>八、</w:t>
            </w:r>
            <w:r>
              <w:rPr>
                <w:rFonts w:hint="default" w:ascii="Times New Roman" w:hAnsi="Times New Roman" w:eastAsia="宋体" w:cs="Times New Roman"/>
                <w:b/>
                <w:color w:val="auto"/>
                <w:sz w:val="24"/>
                <w:szCs w:val="24"/>
                <w:lang w:eastAsia="zh-CN"/>
              </w:rPr>
              <w:t>主导</w:t>
            </w:r>
            <w:r>
              <w:rPr>
                <w:rFonts w:hint="default" w:ascii="Times New Roman" w:hAnsi="Times New Roman" w:cs="Times New Roman"/>
                <w:b/>
                <w:color w:val="auto"/>
                <w:sz w:val="24"/>
                <w:szCs w:val="24"/>
                <w:lang w:eastAsia="zh-CN"/>
              </w:rPr>
              <w:t>产品所属领域</w:t>
            </w:r>
          </w:p>
        </w:tc>
      </w:tr>
      <w:tr w14:paraId="3F0B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2455" w:type="dxa"/>
            <w:gridSpan w:val="5"/>
            <w:noWrap w:val="0"/>
            <w:vAlign w:val="center"/>
          </w:tcPr>
          <w:p w14:paraId="3F4D9E15">
            <w:pPr>
              <w:jc w:val="left"/>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rPr>
              <w:t>主导产品名称</w:t>
            </w:r>
            <w:r>
              <w:rPr>
                <w:rFonts w:hint="default" w:ascii="Times New Roman" w:hAnsi="Times New Roman" w:eastAsia="黑体" w:cs="Times New Roman"/>
                <w:color w:val="auto"/>
                <w:szCs w:val="21"/>
                <w:lang w:eastAsia="zh-CN"/>
              </w:rPr>
              <w:t>（中文）</w:t>
            </w:r>
          </w:p>
        </w:tc>
        <w:tc>
          <w:tcPr>
            <w:tcW w:w="6330" w:type="dxa"/>
            <w:gridSpan w:val="12"/>
            <w:noWrap w:val="0"/>
            <w:vAlign w:val="center"/>
          </w:tcPr>
          <w:p w14:paraId="5F4B0CA4">
            <w:pPr>
              <w:rPr>
                <w:rFonts w:hint="default" w:ascii="Times New Roman" w:hAnsi="Times New Roman" w:cs="Times New Roman"/>
                <w:color w:val="auto"/>
                <w:szCs w:val="21"/>
              </w:rPr>
            </w:pPr>
          </w:p>
        </w:tc>
      </w:tr>
      <w:tr w14:paraId="741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255330AE">
            <w:pPr>
              <w:jc w:val="left"/>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主导</w:t>
            </w:r>
            <w:r>
              <w:rPr>
                <w:rFonts w:hint="default" w:ascii="Times New Roman" w:hAnsi="Times New Roman" w:eastAsia="黑体" w:cs="Times New Roman"/>
                <w:color w:val="auto"/>
                <w:szCs w:val="21"/>
              </w:rPr>
              <w:t>产品</w:t>
            </w:r>
            <w:r>
              <w:rPr>
                <w:rFonts w:hint="default" w:ascii="Times New Roman" w:hAnsi="Times New Roman" w:eastAsia="黑体" w:cs="Times New Roman"/>
                <w:color w:val="auto"/>
                <w:szCs w:val="21"/>
                <w:lang w:eastAsia="zh-CN"/>
              </w:rPr>
              <w:t>类别</w:t>
            </w:r>
            <w:r>
              <w:rPr>
                <w:rStyle w:val="10"/>
                <w:rFonts w:hint="default" w:ascii="Times New Roman" w:hAnsi="Times New Roman" w:eastAsia="黑体" w:cs="Times New Roman"/>
                <w:color w:val="auto"/>
                <w:szCs w:val="21"/>
                <w:lang w:eastAsia="zh-CN"/>
              </w:rPr>
              <w:footnoteReference w:id="3"/>
            </w:r>
          </w:p>
        </w:tc>
        <w:tc>
          <w:tcPr>
            <w:tcW w:w="6330" w:type="dxa"/>
            <w:gridSpan w:val="12"/>
            <w:noWrap w:val="0"/>
            <w:vAlign w:val="center"/>
          </w:tcPr>
          <w:p w14:paraId="69695B61">
            <w:pPr>
              <w:rPr>
                <w:rFonts w:hint="default" w:ascii="Times New Roman" w:hAnsi="Times New Roman" w:cs="Times New Roman"/>
                <w:color w:val="auto"/>
                <w:szCs w:val="21"/>
              </w:rPr>
            </w:pPr>
          </w:p>
        </w:tc>
      </w:tr>
      <w:tr w14:paraId="7169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0" w:hRule="atLeast"/>
        </w:trPr>
        <w:tc>
          <w:tcPr>
            <w:tcW w:w="2455" w:type="dxa"/>
            <w:gridSpan w:val="5"/>
            <w:noWrap w:val="0"/>
            <w:vAlign w:val="center"/>
          </w:tcPr>
          <w:p w14:paraId="39076372">
            <w:pPr>
              <w:widowControl/>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eastAsia="zh-CN"/>
              </w:rPr>
              <w:t>是否</w:t>
            </w:r>
            <w:r>
              <w:rPr>
                <w:rFonts w:hint="default" w:ascii="Times New Roman" w:hAnsi="Times New Roman" w:eastAsia="黑体" w:cs="Times New Roman"/>
                <w:color w:val="auto"/>
                <w:kern w:val="0"/>
                <w:szCs w:val="21"/>
              </w:rPr>
              <w:t>属于</w:t>
            </w:r>
            <w:r>
              <w:rPr>
                <w:rFonts w:hint="default" w:ascii="Times New Roman" w:hAnsi="Times New Roman" w:eastAsia="黑体" w:cs="Times New Roman"/>
                <w:color w:val="auto"/>
                <w:kern w:val="0"/>
                <w:szCs w:val="21"/>
                <w:lang w:eastAsia="zh-CN"/>
              </w:rPr>
              <w:t>工业</w:t>
            </w:r>
            <w:r>
              <w:rPr>
                <w:rFonts w:hint="default" w:ascii="Times New Roman" w:hAnsi="Times New Roman" w:eastAsia="黑体" w:cs="Times New Roman"/>
                <w:color w:val="auto"/>
                <w:kern w:val="0"/>
                <w:szCs w:val="21"/>
              </w:rPr>
              <w:t>“</w:t>
            </w:r>
            <w:r>
              <w:rPr>
                <w:rFonts w:hint="default" w:ascii="Times New Roman" w:hAnsi="Times New Roman" w:eastAsia="黑体" w:cs="Times New Roman"/>
                <w:color w:val="auto"/>
                <w:kern w:val="0"/>
                <w:szCs w:val="21"/>
                <w:lang w:eastAsia="zh-CN"/>
              </w:rPr>
              <w:t>六</w:t>
            </w:r>
            <w:r>
              <w:rPr>
                <w:rFonts w:hint="default" w:ascii="Times New Roman" w:hAnsi="Times New Roman" w:eastAsia="黑体" w:cs="Times New Roman"/>
                <w:color w:val="auto"/>
                <w:kern w:val="0"/>
                <w:szCs w:val="21"/>
              </w:rPr>
              <w:t>基”领域</w:t>
            </w:r>
          </w:p>
        </w:tc>
        <w:tc>
          <w:tcPr>
            <w:tcW w:w="6330" w:type="dxa"/>
            <w:gridSpan w:val="12"/>
            <w:noWrap w:val="0"/>
            <w:vAlign w:val="center"/>
          </w:tcPr>
          <w:p w14:paraId="5D3EE5C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如是，请打勾</w:t>
            </w:r>
          </w:p>
          <w:p w14:paraId="3B1CED2D">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 xml:space="preserve">□核心基础零部件    □核心基础元器件   □关键软件 </w:t>
            </w:r>
          </w:p>
          <w:p w14:paraId="615ABC68">
            <w:pPr>
              <w:widowControl/>
              <w:ind w:firstLine="0" w:firstLineChars="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1"/>
                <w:szCs w:val="22"/>
                <w:lang w:val="en-US" w:eastAsia="zh-CN"/>
              </w:rPr>
              <w:t xml:space="preserve">□先进基础工艺      □关键基础材料     □产业技术基础  </w:t>
            </w:r>
          </w:p>
        </w:tc>
      </w:tr>
      <w:tr w14:paraId="176F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82" w:hRule="atLeast"/>
        </w:trPr>
        <w:tc>
          <w:tcPr>
            <w:tcW w:w="8785" w:type="dxa"/>
            <w:gridSpan w:val="17"/>
            <w:noWrap w:val="0"/>
            <w:vAlign w:val="center"/>
          </w:tcPr>
          <w:p w14:paraId="1C0AD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lang w:val="en-US" w:eastAsia="zh-CN"/>
              </w:rPr>
              <w:t>九、</w:t>
            </w:r>
            <w:r>
              <w:rPr>
                <w:rFonts w:hint="default" w:ascii="Times New Roman" w:hAnsi="Times New Roman" w:eastAsia="宋体" w:cs="Times New Roman"/>
                <w:b/>
                <w:color w:val="auto"/>
                <w:sz w:val="24"/>
                <w:szCs w:val="24"/>
                <w:lang w:val="en-US" w:eastAsia="zh-CN"/>
              </w:rPr>
              <w:t>其他</w:t>
            </w:r>
          </w:p>
        </w:tc>
      </w:tr>
      <w:tr w14:paraId="1DB5E2E0">
        <w:tblPrEx>
          <w:tblCellMar>
            <w:top w:w="0" w:type="dxa"/>
            <w:left w:w="108" w:type="dxa"/>
            <w:bottom w:w="0" w:type="dxa"/>
            <w:right w:w="108" w:type="dxa"/>
          </w:tblCellMar>
        </w:tblPrEx>
        <w:trPr>
          <w:gridAfter w:val="1"/>
          <w:wAfter w:w="15" w:type="dxa"/>
          <w:cantSplit/>
          <w:trHeight w:val="2835"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4583FA8F">
            <w:pPr>
              <w:widowControl/>
              <w:jc w:val="left"/>
              <w:rPr>
                <w:rFonts w:hint="default" w:ascii="Times New Roman" w:hAnsi="Times New Roman" w:cs="Times New Roman"/>
                <w:color w:val="auto"/>
                <w:kern w:val="0"/>
                <w:szCs w:val="21"/>
                <w:lang w:val="en-US" w:eastAsia="zh-CN"/>
              </w:rPr>
            </w:pPr>
            <w:r>
              <w:rPr>
                <w:rFonts w:hint="default" w:ascii="Times New Roman" w:hAnsi="Times New Roman" w:eastAsia="黑体" w:cs="Times New Roman"/>
                <w:color w:val="auto"/>
                <w:kern w:val="0"/>
                <w:szCs w:val="21"/>
                <w:lang w:eastAsia="zh-CN"/>
              </w:rPr>
              <w:t>获得相关部门认定的称号（有效期内）</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9709578">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color w:val="auto"/>
                <w:kern w:val="0"/>
                <w:szCs w:val="21"/>
                <w:lang w:val="en-US" w:eastAsia="zh-CN"/>
              </w:rPr>
              <w:t xml:space="preserve">1.高新技术企业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7BD45FCA">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2.技术创新示范企业（国家级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7E57FD85">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3.工业企业知识产权运用试点企业（国家级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745718A8">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4.智能制造试点示范企业（国家级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3EDEA998">
            <w:pPr>
              <w:widowControl/>
              <w:numPr>
                <w:ilvl w:val="0"/>
                <w:numId w:val="0"/>
              </w:numPr>
              <w:spacing w:line="300" w:lineRule="exact"/>
              <w:jc w:val="left"/>
              <w:rPr>
                <w:rFonts w:hint="default" w:ascii="Times New Roman" w:hAnsi="Times New Roman" w:cs="Times New Roman"/>
                <w:bCs/>
                <w:color w:val="auto"/>
                <w:kern w:val="0"/>
                <w:szCs w:val="21"/>
                <w:u w:val="none"/>
                <w:lang w:val="en-US" w:eastAsia="zh-CN"/>
              </w:rPr>
            </w:pPr>
            <w:r>
              <w:rPr>
                <w:rFonts w:hint="default" w:ascii="Times New Roman" w:hAnsi="Times New Roman" w:cs="Times New Roman"/>
                <w:bCs/>
                <w:color w:val="auto"/>
                <w:kern w:val="0"/>
                <w:szCs w:val="21"/>
                <w:lang w:val="en-US" w:eastAsia="zh-CN"/>
              </w:rPr>
              <w:t xml:space="preserve">5.绿色工厂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6.质量标杆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w:t>
            </w:r>
          </w:p>
          <w:p w14:paraId="4654F409">
            <w:pPr>
              <w:widowControl/>
              <w:numPr>
                <w:ilvl w:val="0"/>
                <w:numId w:val="0"/>
              </w:numPr>
              <w:spacing w:line="300" w:lineRule="exact"/>
              <w:jc w:val="left"/>
              <w:rPr>
                <w:rFonts w:hint="default" w:ascii="Times New Roman" w:hAnsi="Times New Roman" w:eastAsia="宋体" w:cs="Times New Roman"/>
                <w:color w:val="auto"/>
                <w:sz w:val="21"/>
                <w:szCs w:val="22"/>
                <w:lang w:val="en-US" w:eastAsia="zh-CN"/>
              </w:rPr>
            </w:pPr>
            <w:r>
              <w:rPr>
                <w:rFonts w:hint="default" w:ascii="Times New Roman" w:hAnsi="Times New Roman" w:cs="Times New Roman"/>
                <w:bCs/>
                <w:color w:val="auto"/>
                <w:kern w:val="0"/>
                <w:szCs w:val="21"/>
                <w:u w:val="none"/>
                <w:lang w:val="en-US" w:eastAsia="zh-CN"/>
              </w:rPr>
              <w:t xml:space="preserve">7.《产业基础领域先进技术产品转化应用目录》入编企业  </w:t>
            </w:r>
            <w:r>
              <w:rPr>
                <w:rFonts w:hint="default" w:ascii="Times New Roman" w:hAnsi="Times New Roman" w:eastAsia="宋体" w:cs="Times New Roman"/>
                <w:color w:val="auto"/>
                <w:sz w:val="21"/>
                <w:szCs w:val="22"/>
                <w:lang w:val="en-US" w:eastAsia="zh-CN"/>
              </w:rPr>
              <w:t>□</w:t>
            </w:r>
          </w:p>
          <w:p w14:paraId="56B74AB2">
            <w:pPr>
              <w:pStyle w:val="2"/>
              <w:rPr>
                <w:rFonts w:hint="default" w:ascii="Times New Roman" w:hAnsi="Times New Roman" w:cs="Times New Roman"/>
                <w:color w:val="auto"/>
                <w:sz w:val="21"/>
                <w:szCs w:val="22"/>
                <w:lang w:val="en-US" w:eastAsia="zh-CN"/>
              </w:rPr>
            </w:pPr>
            <w:r>
              <w:rPr>
                <w:rFonts w:hint="default" w:ascii="Times New Roman" w:hAnsi="Times New Roman" w:cs="Times New Roman"/>
                <w:color w:val="auto"/>
                <w:sz w:val="21"/>
                <w:szCs w:val="22"/>
                <w:lang w:val="en-US" w:eastAsia="zh-CN"/>
              </w:rPr>
              <w:t xml:space="preserve">8.是否享受过国家首台（套）重大技术装备保险补偿试点政策 </w:t>
            </w:r>
            <w:r>
              <w:rPr>
                <w:rFonts w:hint="default" w:ascii="Times New Roman" w:hAnsi="Times New Roman" w:eastAsia="宋体" w:cs="Times New Roman"/>
                <w:color w:val="auto"/>
                <w:sz w:val="21"/>
                <w:szCs w:val="22"/>
                <w:lang w:val="en-US" w:eastAsia="zh-CN"/>
              </w:rPr>
              <w:t>□</w:t>
            </w:r>
          </w:p>
          <w:p w14:paraId="5F997A16">
            <w:pPr>
              <w:widowControl/>
              <w:numPr>
                <w:ilvl w:val="0"/>
                <w:numId w:val="0"/>
              </w:numPr>
              <w:spacing w:line="300" w:lineRule="exact"/>
              <w:jc w:val="left"/>
              <w:rPr>
                <w:rFonts w:hint="default" w:ascii="Times New Roman" w:hAnsi="Times New Roman"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9.其他</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r>
              <w:rPr>
                <w:rFonts w:hint="default" w:ascii="Times New Roman" w:hAnsi="Times New Roman" w:cs="Times New Roman"/>
                <w:color w:val="auto"/>
              </w:rPr>
              <w:t>。</w:t>
            </w:r>
          </w:p>
        </w:tc>
      </w:tr>
      <w:tr w14:paraId="031059C4">
        <w:tblPrEx>
          <w:tblCellMar>
            <w:top w:w="0" w:type="dxa"/>
            <w:left w:w="108" w:type="dxa"/>
            <w:bottom w:w="0" w:type="dxa"/>
            <w:right w:w="108" w:type="dxa"/>
          </w:tblCellMar>
        </w:tblPrEx>
        <w:trPr>
          <w:gridAfter w:val="1"/>
          <w:wAfter w:w="15" w:type="dxa"/>
          <w:cantSplit/>
          <w:trHeight w:val="650" w:hRule="exact"/>
        </w:trPr>
        <w:tc>
          <w:tcPr>
            <w:tcW w:w="2455" w:type="dxa"/>
            <w:gridSpan w:val="5"/>
            <w:vMerge w:val="restart"/>
            <w:tcBorders>
              <w:top w:val="single" w:color="auto" w:sz="4" w:space="0"/>
              <w:left w:val="single" w:color="auto" w:sz="4" w:space="0"/>
              <w:right w:val="single" w:color="auto" w:sz="4" w:space="0"/>
            </w:tcBorders>
            <w:noWrap w:val="0"/>
            <w:vAlign w:val="center"/>
          </w:tcPr>
          <w:p w14:paraId="79A114BE">
            <w:pPr>
              <w:widowControl/>
              <w:jc w:val="left"/>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val="en-US" w:eastAsia="zh-CN"/>
              </w:rPr>
              <w:t>境外经营情况</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6DEE02C2">
            <w:pPr>
              <w:widowControl/>
              <w:numPr>
                <w:ilvl w:val="0"/>
                <w:numId w:val="0"/>
              </w:numPr>
              <w:spacing w:line="300" w:lineRule="exact"/>
              <w:jc w:val="left"/>
              <w:rPr>
                <w:rFonts w:hint="default" w:ascii="Times New Roman" w:hAnsi="Times New Roman" w:eastAsia="宋体" w:cs="Times New Roman"/>
                <w:bCs/>
                <w:color w:val="auto"/>
                <w:kern w:val="0"/>
                <w:szCs w:val="21"/>
                <w:lang w:val="en-US" w:eastAsia="zh-CN"/>
              </w:rPr>
            </w:pPr>
            <w:r>
              <w:rPr>
                <w:rFonts w:hint="default" w:ascii="Times New Roman" w:hAnsi="Times New Roman" w:cs="Times New Roman"/>
                <w:bCs/>
                <w:color w:val="auto"/>
                <w:kern w:val="0"/>
                <w:szCs w:val="21"/>
                <w:u w:val="none"/>
                <w:lang w:val="en-US" w:eastAsia="zh-CN"/>
              </w:rPr>
              <w:t xml:space="preserve">境外并购情况：        </w:t>
            </w:r>
            <w:r>
              <w:rPr>
                <w:rFonts w:hint="default" w:ascii="Times New Roman" w:hAnsi="Times New Roman" w:eastAsia="宋体" w:cs="Times New Roman"/>
                <w:bCs/>
                <w:color w:val="auto"/>
                <w:kern w:val="0"/>
                <w:sz w:val="21"/>
                <w:szCs w:val="21"/>
              </w:rPr>
              <w:t>□</w:t>
            </w:r>
            <w:r>
              <w:rPr>
                <w:rFonts w:hint="default" w:ascii="Times New Roman" w:hAnsi="Times New Roman" w:cs="Times New Roman"/>
                <w:bCs/>
                <w:color w:val="auto"/>
                <w:kern w:val="0"/>
                <w:sz w:val="21"/>
                <w:szCs w:val="21"/>
                <w:lang w:eastAsia="zh-CN"/>
              </w:rPr>
              <w:t>无</w:t>
            </w:r>
            <w:r>
              <w:rPr>
                <w:rFonts w:hint="default" w:ascii="Times New Roman" w:hAnsi="Times New Roman" w:eastAsia="宋体" w:cs="Times New Roman"/>
                <w:bCs/>
                <w:color w:val="auto"/>
                <w:kern w:val="0"/>
                <w:szCs w:val="21"/>
                <w:lang w:val="en-US" w:eastAsia="zh-CN"/>
              </w:rPr>
              <w:t xml:space="preserve">  </w:t>
            </w:r>
          </w:p>
          <w:p w14:paraId="5360306F">
            <w:pPr>
              <w:widowControl/>
              <w:numPr>
                <w:ilvl w:val="0"/>
                <w:numId w:val="0"/>
              </w:numPr>
              <w:spacing w:line="300" w:lineRule="exact"/>
              <w:ind w:firstLine="2310" w:firstLineChars="1100"/>
              <w:jc w:val="left"/>
              <w:rPr>
                <w:rFonts w:hint="default" w:ascii="Times New Roman" w:hAnsi="Times New Roman" w:eastAsia="楷体_GB2312"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rPr>
              <w:t>□</w:t>
            </w:r>
            <w:r>
              <w:rPr>
                <w:rFonts w:hint="default" w:ascii="Times New Roman" w:hAnsi="Times New Roman" w:eastAsia="宋体" w:cs="Times New Roman"/>
                <w:bCs/>
                <w:color w:val="auto"/>
                <w:kern w:val="0"/>
                <w:sz w:val="21"/>
                <w:szCs w:val="21"/>
                <w:lang w:eastAsia="zh-CN"/>
              </w:rPr>
              <w:t>有</w:t>
            </w:r>
            <w:r>
              <w:rPr>
                <w:rFonts w:hint="default" w:ascii="Times New Roman" w:hAnsi="Times New Roman" w:eastAsia="宋体" w:cs="Times New Roman"/>
                <w:bCs/>
                <w:color w:val="auto"/>
                <w:kern w:val="0"/>
                <w:sz w:val="21"/>
                <w:szCs w:val="21"/>
                <w:lang w:val="en-US" w:eastAsia="zh-CN"/>
              </w:rPr>
              <w:t xml:space="preserve"> 总金额，具体情况：</w:t>
            </w:r>
            <w:r>
              <w:rPr>
                <w:rFonts w:hint="default" w:ascii="Times New Roman" w:hAnsi="Times New Roman" w:eastAsia="宋体" w:cs="Times New Roman"/>
                <w:color w:val="auto"/>
                <w:sz w:val="21"/>
                <w:szCs w:val="22"/>
                <w:u w:val="single"/>
                <w:lang w:val="en-US" w:eastAsia="zh-CN"/>
              </w:rPr>
              <w:t xml:space="preserve">                </w:t>
            </w:r>
          </w:p>
        </w:tc>
      </w:tr>
      <w:tr w14:paraId="217D8298">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right w:val="single" w:color="auto" w:sz="4" w:space="0"/>
            </w:tcBorders>
            <w:noWrap w:val="0"/>
            <w:vAlign w:val="center"/>
          </w:tcPr>
          <w:p w14:paraId="74A598FD">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60B43637">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 xml:space="preserve">境外设立分公司情况：  </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66459F03">
            <w:pPr>
              <w:widowControl/>
              <w:numPr>
                <w:ilvl w:val="0"/>
                <w:numId w:val="0"/>
              </w:numPr>
              <w:spacing w:line="300" w:lineRule="exact"/>
              <w:ind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出资总额，具体情况：</w:t>
            </w:r>
            <w:r>
              <w:rPr>
                <w:rFonts w:hint="default" w:ascii="Times New Roman" w:hAnsi="Times New Roman" w:eastAsia="宋体" w:cs="Times New Roman"/>
                <w:color w:val="auto"/>
                <w:sz w:val="21"/>
                <w:szCs w:val="22"/>
                <w:u w:val="single"/>
                <w:lang w:val="en-US" w:eastAsia="zh-CN"/>
              </w:rPr>
              <w:t xml:space="preserve">                </w:t>
            </w:r>
          </w:p>
        </w:tc>
      </w:tr>
      <w:tr w14:paraId="17428A97">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right w:val="single" w:color="auto" w:sz="4" w:space="0"/>
            </w:tcBorders>
            <w:noWrap w:val="0"/>
            <w:vAlign w:val="center"/>
          </w:tcPr>
          <w:p w14:paraId="4FDD2E4B">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4AB7B6C">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境外设立研发机构情况：</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7E03C22D">
            <w:pPr>
              <w:widowControl/>
              <w:numPr>
                <w:ilvl w:val="0"/>
                <w:numId w:val="0"/>
              </w:numPr>
              <w:spacing w:line="300" w:lineRule="exact"/>
              <w:ind w:left="0" w:leftChars="0"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出资总额，具体情况：</w:t>
            </w:r>
            <w:r>
              <w:rPr>
                <w:rFonts w:hint="default" w:ascii="Times New Roman" w:hAnsi="Times New Roman" w:eastAsia="宋体" w:cs="Times New Roman"/>
                <w:color w:val="auto"/>
                <w:sz w:val="21"/>
                <w:szCs w:val="22"/>
                <w:u w:val="single"/>
                <w:lang w:val="en-US" w:eastAsia="zh-CN"/>
              </w:rPr>
              <w:t xml:space="preserve">                </w:t>
            </w:r>
          </w:p>
        </w:tc>
      </w:tr>
      <w:tr w14:paraId="3A8609E8">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bottom w:val="single" w:color="auto" w:sz="4" w:space="0"/>
              <w:right w:val="single" w:color="auto" w:sz="4" w:space="0"/>
            </w:tcBorders>
            <w:noWrap w:val="0"/>
            <w:vAlign w:val="center"/>
          </w:tcPr>
          <w:p w14:paraId="622821EA">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5404C826">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向境外支付专利使用费：</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27475264">
            <w:pPr>
              <w:widowControl/>
              <w:numPr>
                <w:ilvl w:val="0"/>
                <w:numId w:val="0"/>
              </w:numPr>
              <w:spacing w:line="300" w:lineRule="exact"/>
              <w:ind w:left="0" w:leftChars="0"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总金额，具体情况：</w:t>
            </w:r>
            <w:r>
              <w:rPr>
                <w:rFonts w:hint="default" w:ascii="Times New Roman" w:hAnsi="Times New Roman" w:eastAsia="宋体" w:cs="Times New Roman"/>
                <w:color w:val="auto"/>
                <w:sz w:val="21"/>
                <w:szCs w:val="22"/>
                <w:u w:val="single"/>
                <w:lang w:val="en-US" w:eastAsia="zh-CN"/>
              </w:rPr>
              <w:t xml:space="preserve">                </w:t>
            </w:r>
          </w:p>
        </w:tc>
      </w:tr>
      <w:tr w14:paraId="3D949A0B">
        <w:tblPrEx>
          <w:tblCellMar>
            <w:top w:w="0" w:type="dxa"/>
            <w:left w:w="108" w:type="dxa"/>
            <w:bottom w:w="0" w:type="dxa"/>
            <w:right w:w="108" w:type="dxa"/>
          </w:tblCellMar>
        </w:tblPrEx>
        <w:trPr>
          <w:gridAfter w:val="1"/>
          <w:wAfter w:w="15" w:type="dxa"/>
          <w:cantSplit/>
          <w:trHeight w:val="993"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183D333C">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2年是否承担过国家重大科技项目</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40D0047D">
            <w:pPr>
              <w:widowControl/>
              <w:numPr>
                <w:ilvl w:val="0"/>
                <w:numId w:val="0"/>
              </w:numPr>
              <w:spacing w:line="300" w:lineRule="exact"/>
              <w:ind w:left="0" w:leftChars="0" w:firstLine="0" w:firstLineChars="0"/>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如是，请填写名称</w:t>
            </w:r>
            <w:r>
              <w:rPr>
                <w:rFonts w:hint="default" w:ascii="Times New Roman" w:hAnsi="Times New Roman" w:eastAsia="宋体" w:cs="Times New Roman"/>
                <w:color w:val="auto"/>
                <w:sz w:val="21"/>
                <w:szCs w:val="22"/>
                <w:u w:val="single"/>
                <w:lang w:val="en-US" w:eastAsia="zh-CN"/>
              </w:rPr>
              <w:t xml:space="preserve">                </w:t>
            </w:r>
          </w:p>
        </w:tc>
      </w:tr>
      <w:tr w14:paraId="456D6E21">
        <w:tblPrEx>
          <w:tblCellMar>
            <w:top w:w="0" w:type="dxa"/>
            <w:left w:w="108" w:type="dxa"/>
            <w:bottom w:w="0" w:type="dxa"/>
            <w:right w:w="108" w:type="dxa"/>
          </w:tblCellMar>
        </w:tblPrEx>
        <w:trPr>
          <w:gridAfter w:val="1"/>
          <w:wAfter w:w="15" w:type="dxa"/>
          <w:cantSplit/>
          <w:trHeight w:val="1031"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2CB51F01">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2年是否获得过国家级技术创新类项目</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0B09E626">
            <w:pPr>
              <w:widowControl/>
              <w:numPr>
                <w:ilvl w:val="0"/>
                <w:numId w:val="0"/>
              </w:numPr>
              <w:spacing w:line="300" w:lineRule="exact"/>
              <w:ind w:left="0" w:leftChars="0" w:firstLine="0" w:firstLineChars="0"/>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 </w:t>
            </w:r>
          </w:p>
        </w:tc>
      </w:tr>
      <w:tr w14:paraId="63167133">
        <w:tblPrEx>
          <w:tblCellMar>
            <w:top w:w="0" w:type="dxa"/>
            <w:left w:w="108" w:type="dxa"/>
            <w:bottom w:w="0" w:type="dxa"/>
            <w:right w:w="108" w:type="dxa"/>
          </w:tblCellMar>
        </w:tblPrEx>
        <w:trPr>
          <w:gridAfter w:val="1"/>
          <w:wAfter w:w="15" w:type="dxa"/>
          <w:cantSplit/>
          <w:trHeight w:val="5054"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65AD9AB8">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w:t>
            </w:r>
            <w:r>
              <w:rPr>
                <w:rFonts w:hint="default" w:ascii="Times New Roman" w:hAnsi="Times New Roman" w:eastAsia="黑体" w:cs="Times New Roman"/>
                <w:color w:val="auto"/>
                <w:kern w:val="0"/>
                <w:szCs w:val="21"/>
                <w:lang w:eastAsia="zh-CN"/>
              </w:rPr>
              <w:t>总体</w:t>
            </w:r>
            <w:r>
              <w:rPr>
                <w:rFonts w:hint="default" w:ascii="Times New Roman" w:hAnsi="Times New Roman" w:eastAsia="黑体" w:cs="Times New Roman"/>
                <w:color w:val="auto"/>
                <w:kern w:val="0"/>
                <w:szCs w:val="21"/>
              </w:rPr>
              <w:t>情况</w:t>
            </w:r>
            <w:r>
              <w:rPr>
                <w:rFonts w:hint="default" w:ascii="Times New Roman" w:hAnsi="Times New Roman" w:eastAsia="黑体" w:cs="Times New Roman"/>
                <w:color w:val="auto"/>
                <w:kern w:val="0"/>
                <w:szCs w:val="21"/>
                <w:lang w:eastAsia="zh-CN"/>
              </w:rPr>
              <w:t>简要</w:t>
            </w:r>
            <w:r>
              <w:rPr>
                <w:rFonts w:hint="default" w:ascii="Times New Roman" w:hAnsi="Times New Roman" w:eastAsia="黑体" w:cs="Times New Roman"/>
                <w:color w:val="auto"/>
                <w:kern w:val="0"/>
                <w:szCs w:val="21"/>
              </w:rPr>
              <w:t>介绍</w:t>
            </w:r>
          </w:p>
          <w:p w14:paraId="5D7B72D1">
            <w:pPr>
              <w:widowControl/>
              <w:jc w:val="left"/>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eastAsia="zh-CN"/>
              </w:rPr>
              <w:t>（</w:t>
            </w:r>
            <w:r>
              <w:rPr>
                <w:rFonts w:hint="default" w:ascii="Times New Roman" w:hAnsi="Times New Roman" w:eastAsia="黑体" w:cs="Times New Roman"/>
                <w:color w:val="auto"/>
                <w:kern w:val="0"/>
                <w:szCs w:val="21"/>
                <w:lang w:val="en-US" w:eastAsia="zh-CN"/>
              </w:rPr>
              <w:t>2000字以内，不得含有企业名称或简称，</w:t>
            </w:r>
          </w:p>
          <w:p w14:paraId="4EFEF011">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val="en-US" w:eastAsia="zh-CN"/>
              </w:rPr>
              <w:t>请勿另附页</w:t>
            </w:r>
            <w:r>
              <w:rPr>
                <w:rFonts w:hint="default" w:ascii="Times New Roman" w:hAnsi="Times New Roman" w:eastAsia="黑体" w:cs="Times New Roman"/>
                <w:color w:val="auto"/>
                <w:kern w:val="0"/>
                <w:szCs w:val="21"/>
                <w:lang w:eastAsia="zh-CN"/>
              </w:rPr>
              <w:t>）</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3410A3F9">
            <w:pPr>
              <w:widowControl/>
              <w:spacing w:line="30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一、企业经营管理概况</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从事细分领域</w:t>
            </w:r>
            <w:r>
              <w:rPr>
                <w:rFonts w:hint="default" w:ascii="Times New Roman" w:hAnsi="Times New Roman" w:cs="Times New Roman"/>
                <w:color w:val="auto"/>
                <w:kern w:val="0"/>
                <w:szCs w:val="21"/>
                <w:lang w:eastAsia="zh-CN"/>
              </w:rPr>
              <w:t>及从业</w:t>
            </w:r>
            <w:r>
              <w:rPr>
                <w:rFonts w:hint="default" w:ascii="Times New Roman" w:hAnsi="Times New Roman" w:cs="Times New Roman"/>
                <w:color w:val="auto"/>
                <w:kern w:val="0"/>
                <w:szCs w:val="21"/>
              </w:rPr>
              <w:t>时间，企业在细分领域的地位，企业经营战略等。</w:t>
            </w:r>
          </w:p>
          <w:p w14:paraId="14B26A5D">
            <w:pPr>
              <w:widowControl/>
              <w:spacing w:line="30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二、企业主</w:t>
            </w:r>
            <w:r>
              <w:rPr>
                <w:rFonts w:hint="default" w:ascii="Times New Roman" w:hAnsi="Times New Roman" w:cs="Times New Roman"/>
                <w:color w:val="auto"/>
                <w:kern w:val="0"/>
                <w:szCs w:val="21"/>
                <w:lang w:eastAsia="zh-CN"/>
              </w:rPr>
              <w:t>导</w:t>
            </w:r>
            <w:r>
              <w:rPr>
                <w:rFonts w:hint="default" w:ascii="Times New Roman" w:hAnsi="Times New Roman" w:cs="Times New Roman"/>
                <w:color w:val="auto"/>
                <w:kern w:val="0"/>
                <w:szCs w:val="21"/>
              </w:rPr>
              <w:t>产品</w:t>
            </w:r>
            <w:r>
              <w:rPr>
                <w:rFonts w:hint="default" w:ascii="Times New Roman" w:hAnsi="Times New Roman" w:cs="Times New Roman"/>
                <w:color w:val="auto"/>
                <w:kern w:val="0"/>
                <w:szCs w:val="21"/>
                <w:lang w:eastAsia="zh-CN"/>
              </w:rPr>
              <w:t>及技术</w:t>
            </w:r>
            <w:r>
              <w:rPr>
                <w:rFonts w:hint="default" w:ascii="Times New Roman" w:hAnsi="Times New Roman" w:cs="Times New Roman"/>
                <w:color w:val="auto"/>
                <w:kern w:val="0"/>
                <w:szCs w:val="21"/>
              </w:rPr>
              <w:t>情况</w:t>
            </w:r>
            <w:r>
              <w:rPr>
                <w:rFonts w:hint="default" w:ascii="Times New Roman" w:hAnsi="Times New Roman" w:cs="Times New Roman"/>
                <w:color w:val="auto"/>
                <w:kern w:val="0"/>
                <w:szCs w:val="21"/>
                <w:lang w:eastAsia="zh-CN"/>
              </w:rPr>
              <w:t>。关键领域补短板锻长板，参与关键核心技术攻关等情况；所属产业链供应链</w:t>
            </w:r>
            <w:r>
              <w:rPr>
                <w:rFonts w:hint="default" w:ascii="Times New Roman" w:hAnsi="Times New Roman" w:cs="Times New Roman"/>
                <w:color w:val="auto"/>
                <w:kern w:val="0"/>
                <w:szCs w:val="21"/>
              </w:rPr>
              <w:t>情况</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知识产权积累和运用情况</w:t>
            </w:r>
            <w:r>
              <w:rPr>
                <w:rFonts w:hint="default" w:ascii="Times New Roman" w:hAnsi="Times New Roman" w:cs="Times New Roman"/>
                <w:color w:val="auto"/>
                <w:kern w:val="0"/>
                <w:szCs w:val="21"/>
                <w:lang w:eastAsia="zh-CN"/>
              </w:rPr>
              <w:t>等</w:t>
            </w:r>
            <w:r>
              <w:rPr>
                <w:rFonts w:hint="default" w:ascii="Times New Roman" w:hAnsi="Times New Roman" w:cs="Times New Roman"/>
                <w:color w:val="auto"/>
                <w:kern w:val="0"/>
                <w:szCs w:val="21"/>
              </w:rPr>
              <w:t>。</w:t>
            </w:r>
          </w:p>
          <w:p w14:paraId="4E65C7BB">
            <w:pPr>
              <w:widowControl/>
              <w:spacing w:line="300" w:lineRule="exact"/>
              <w:ind w:firstLine="0" w:firstLineChars="0"/>
              <w:jc w:val="left"/>
              <w:rPr>
                <w:rFonts w:hint="default" w:ascii="Times New Roman" w:hAnsi="Times New Roman" w:eastAsia="方正黑体_GBK" w:cs="Times New Roman"/>
                <w:b/>
                <w:color w:val="auto"/>
                <w:kern w:val="0"/>
                <w:szCs w:val="21"/>
              </w:rPr>
            </w:pPr>
            <w:r>
              <w:rPr>
                <w:rFonts w:hint="default" w:ascii="Times New Roman" w:hAnsi="Times New Roman" w:cs="Times New Roman"/>
                <w:color w:val="auto"/>
                <w:kern w:val="0"/>
                <w:szCs w:val="21"/>
                <w:lang w:eastAsia="zh-CN"/>
              </w:rPr>
              <w:t>三、是否属于工业稳增长和转型升级成效明显市（州）内企业。</w:t>
            </w:r>
          </w:p>
        </w:tc>
      </w:tr>
      <w:tr w14:paraId="36E6E39B">
        <w:tblPrEx>
          <w:tblCellMar>
            <w:top w:w="0" w:type="dxa"/>
            <w:left w:w="108" w:type="dxa"/>
            <w:bottom w:w="0" w:type="dxa"/>
            <w:right w:w="108" w:type="dxa"/>
          </w:tblCellMar>
        </w:tblPrEx>
        <w:trPr>
          <w:gridAfter w:val="1"/>
          <w:wAfter w:w="15" w:type="dxa"/>
          <w:cantSplit/>
          <w:trHeight w:val="3488"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1EF550BE">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sz w:val="21"/>
                <w:szCs w:val="21"/>
                <w:lang w:val="en-US" w:eastAsia="zh-CN"/>
              </w:rPr>
              <w:t>真实性声明</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8E4E1DB">
            <w:pPr>
              <w:widowControl/>
              <w:spacing w:line="400" w:lineRule="exact"/>
              <w:ind w:firstLine="420" w:firstLineChars="200"/>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以上所</w:t>
            </w:r>
            <w:r>
              <w:rPr>
                <w:rFonts w:hint="default" w:ascii="Times New Roman" w:hAnsi="Times New Roman" w:eastAsia="宋体" w:cs="Times New Roman"/>
                <w:color w:val="auto"/>
                <w:kern w:val="0"/>
                <w:szCs w:val="21"/>
              </w:rPr>
              <w:t>填内容和提交资料均准确、真实、合法、有效、无涉密信息，本企业愿为此承担有关责任。</w:t>
            </w:r>
          </w:p>
          <w:p w14:paraId="1CCDB380">
            <w:pPr>
              <w:widowControl/>
              <w:spacing w:line="240" w:lineRule="exact"/>
              <w:ind w:firstLine="630" w:firstLineChars="300"/>
              <w:jc w:val="left"/>
              <w:rPr>
                <w:rFonts w:hint="default" w:ascii="Times New Roman" w:hAnsi="Times New Roman" w:eastAsia="宋体" w:cs="Times New Roman"/>
                <w:color w:val="auto"/>
                <w:kern w:val="0"/>
                <w:szCs w:val="21"/>
              </w:rPr>
            </w:pPr>
          </w:p>
          <w:p w14:paraId="335612A0">
            <w:pPr>
              <w:rPr>
                <w:rFonts w:hint="default" w:ascii="Times New Roman" w:hAnsi="Times New Roman" w:cs="Times New Roman"/>
              </w:rPr>
            </w:pPr>
          </w:p>
          <w:p w14:paraId="4873FE29">
            <w:pPr>
              <w:widowControl/>
              <w:spacing w:line="240" w:lineRule="exact"/>
              <w:ind w:firstLine="630" w:firstLineChars="300"/>
              <w:jc w:val="left"/>
              <w:rPr>
                <w:rFonts w:hint="default" w:ascii="Times New Roman" w:hAnsi="Times New Roman" w:eastAsia="宋体" w:cs="Times New Roman"/>
                <w:color w:val="auto"/>
                <w:kern w:val="0"/>
                <w:szCs w:val="21"/>
              </w:rPr>
            </w:pPr>
          </w:p>
          <w:p w14:paraId="0CF13640">
            <w:pPr>
              <w:widowControl/>
              <w:jc w:val="left"/>
              <w:rPr>
                <w:rFonts w:hint="default" w:ascii="Times New Roman" w:hAnsi="Times New Roman" w:eastAsia="宋体" w:cs="Times New Roman"/>
                <w:color w:val="auto"/>
                <w:kern w:val="0"/>
                <w:szCs w:val="21"/>
                <w:lang w:eastAsia="zh-CN"/>
              </w:rPr>
            </w:pPr>
            <w:r>
              <w:rPr>
                <w:rFonts w:hint="default" w:ascii="Times New Roman" w:hAnsi="Times New Roman" w:eastAsia="黑体" w:cs="Times New Roman"/>
                <w:color w:val="auto"/>
                <w:kern w:val="0"/>
                <w:szCs w:val="21"/>
              </w:rPr>
              <w:t>法定代表人（签名）</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color w:val="auto"/>
                <w:kern w:val="0"/>
                <w:szCs w:val="21"/>
                <w:lang w:val="en-US" w:eastAsia="zh-CN"/>
              </w:rPr>
              <w:t xml:space="preserve">  </w:t>
            </w:r>
            <w:r>
              <w:rPr>
                <w:rFonts w:hint="default" w:ascii="Times New Roman" w:hAnsi="Times New Roman" w:eastAsia="黑体" w:cs="Times New Roman"/>
                <w:color w:val="auto"/>
                <w:kern w:val="0"/>
                <w:szCs w:val="21"/>
              </w:rPr>
              <w:t>（企业公章）</w:t>
            </w:r>
            <w:r>
              <w:rPr>
                <w:rFonts w:hint="default" w:ascii="Times New Roman" w:hAnsi="Times New Roman" w:eastAsia="宋体" w:cs="Times New Roman"/>
                <w:color w:val="auto"/>
                <w:kern w:val="0"/>
                <w:szCs w:val="21"/>
                <w:lang w:eastAsia="zh-CN"/>
              </w:rPr>
              <w:t>：</w:t>
            </w:r>
          </w:p>
        </w:tc>
      </w:tr>
      <w:tr w14:paraId="58144280">
        <w:tblPrEx>
          <w:tblCellMar>
            <w:top w:w="0" w:type="dxa"/>
            <w:left w:w="108" w:type="dxa"/>
            <w:bottom w:w="0" w:type="dxa"/>
            <w:right w:w="108" w:type="dxa"/>
          </w:tblCellMar>
        </w:tblPrEx>
        <w:trPr>
          <w:gridAfter w:val="1"/>
          <w:wAfter w:w="15" w:type="dxa"/>
          <w:cantSplit/>
          <w:trHeight w:val="658" w:hRule="exact"/>
        </w:trPr>
        <w:tc>
          <w:tcPr>
            <w:tcW w:w="8785" w:type="dxa"/>
            <w:gridSpan w:val="17"/>
            <w:tcBorders>
              <w:top w:val="single" w:color="auto" w:sz="4" w:space="0"/>
              <w:left w:val="single" w:color="auto" w:sz="4" w:space="0"/>
              <w:bottom w:val="single" w:color="auto" w:sz="4" w:space="0"/>
              <w:right w:val="single" w:color="auto" w:sz="4" w:space="0"/>
            </w:tcBorders>
            <w:noWrap w:val="0"/>
            <w:vAlign w:val="center"/>
          </w:tcPr>
          <w:p w14:paraId="67BFF6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十</w:t>
            </w:r>
            <w:r>
              <w:rPr>
                <w:rFonts w:hint="default" w:ascii="Times New Roman" w:hAnsi="Times New Roman" w:cs="Times New Roman"/>
                <w:b/>
                <w:color w:val="auto"/>
                <w:sz w:val="24"/>
                <w:szCs w:val="24"/>
              </w:rPr>
              <w:t>、</w:t>
            </w:r>
            <w:r>
              <w:rPr>
                <w:rFonts w:hint="default" w:ascii="Times New Roman" w:hAnsi="Times New Roman" w:cs="Times New Roman"/>
                <w:b/>
                <w:color w:val="auto"/>
                <w:sz w:val="24"/>
                <w:szCs w:val="24"/>
                <w:lang w:eastAsia="zh-CN"/>
              </w:rPr>
              <w:t>初核推荐</w:t>
            </w:r>
          </w:p>
          <w:p w14:paraId="0FDF6DA2">
            <w:pPr>
              <w:widowControl/>
              <w:spacing w:line="360" w:lineRule="exact"/>
              <w:jc w:val="center"/>
              <w:rPr>
                <w:rFonts w:hint="default" w:ascii="Times New Roman" w:hAnsi="Times New Roman" w:cs="Times New Roman"/>
                <w:b/>
                <w:color w:val="auto"/>
                <w:szCs w:val="21"/>
                <w:lang w:eastAsia="zh-CN"/>
              </w:rPr>
            </w:pPr>
            <w:r>
              <w:rPr>
                <w:rFonts w:hint="default" w:ascii="Times New Roman" w:hAnsi="Times New Roman" w:cs="Times New Roman"/>
                <w:b w:val="0"/>
                <w:bCs/>
                <w:color w:val="auto"/>
                <w:szCs w:val="21"/>
                <w:lang w:eastAsia="zh-CN"/>
              </w:rPr>
              <w:t>（省级中小企业主管部门填写）</w:t>
            </w:r>
          </w:p>
        </w:tc>
      </w:tr>
      <w:tr w14:paraId="74B68DDF">
        <w:tblPrEx>
          <w:tblCellMar>
            <w:top w:w="0" w:type="dxa"/>
            <w:left w:w="108" w:type="dxa"/>
            <w:bottom w:w="0" w:type="dxa"/>
            <w:right w:w="108" w:type="dxa"/>
          </w:tblCellMar>
        </w:tblPrEx>
        <w:trPr>
          <w:cantSplit/>
          <w:trHeight w:val="637" w:hRule="atLeast"/>
        </w:trPr>
        <w:tc>
          <w:tcPr>
            <w:tcW w:w="1150" w:type="dxa"/>
            <w:vMerge w:val="restart"/>
            <w:tcBorders>
              <w:top w:val="single" w:color="auto" w:sz="4" w:space="0"/>
              <w:left w:val="single" w:color="auto" w:sz="4" w:space="0"/>
              <w:right w:val="single" w:color="auto" w:sz="4" w:space="0"/>
            </w:tcBorders>
            <w:noWrap w:val="0"/>
            <w:vAlign w:val="center"/>
          </w:tcPr>
          <w:p w14:paraId="01788BD7">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初核指标</w:t>
            </w:r>
          </w:p>
          <w:p w14:paraId="13CD6F5D">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(如符合，请在对应□ 后面</w:t>
            </w:r>
          </w:p>
          <w:p w14:paraId="1C50344B">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打“√”；如不符合，打“×”；如未勾选，视为不符合)</w:t>
            </w:r>
          </w:p>
          <w:p w14:paraId="07CE9420">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1941565D">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专业化</w:t>
            </w:r>
          </w:p>
          <w:p w14:paraId="29344209">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62AABFD1">
            <w:pPr>
              <w:keepNext w:val="0"/>
              <w:keepLines w:val="0"/>
              <w:pageBreakBefore w:val="0"/>
              <w:widowControl/>
              <w:numPr>
                <w:ilvl w:val="0"/>
                <w:numId w:val="2"/>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截至上年末，企业从事特定细分市场时间达到3年以上</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p w14:paraId="14BDD92D">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2.  </w:t>
            </w:r>
            <w:r>
              <w:rPr>
                <w:rFonts w:hint="default" w:ascii="Times New Roman" w:hAnsi="Times New Roman" w:cs="Times New Roman"/>
                <w:color w:val="auto"/>
                <w:sz w:val="20"/>
                <w:szCs w:val="20"/>
              </w:rPr>
              <w:t>主营业务收入占营业收入比重不低于70%</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78C22076">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3.  </w:t>
            </w:r>
            <w:r>
              <w:rPr>
                <w:rFonts w:hint="default" w:ascii="Times New Roman" w:hAnsi="Times New Roman" w:cs="Times New Roman"/>
                <w:color w:val="auto"/>
                <w:sz w:val="20"/>
                <w:szCs w:val="20"/>
              </w:rPr>
              <w:t>近2年主营业务收入平均增长率不低于5%</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tc>
      </w:tr>
      <w:tr w14:paraId="4B14362A">
        <w:tblPrEx>
          <w:tblCellMar>
            <w:top w:w="0" w:type="dxa"/>
            <w:left w:w="108" w:type="dxa"/>
            <w:bottom w:w="0" w:type="dxa"/>
            <w:right w:w="108" w:type="dxa"/>
          </w:tblCellMar>
        </w:tblPrEx>
        <w:trPr>
          <w:cantSplit/>
          <w:trHeight w:val="775" w:hRule="atLeast"/>
        </w:trPr>
        <w:tc>
          <w:tcPr>
            <w:tcW w:w="1150" w:type="dxa"/>
            <w:vMerge w:val="continue"/>
            <w:tcBorders>
              <w:left w:val="single" w:color="auto" w:sz="4" w:space="0"/>
              <w:right w:val="single" w:color="auto" w:sz="4" w:space="0"/>
            </w:tcBorders>
            <w:noWrap w:val="0"/>
            <w:vAlign w:val="center"/>
          </w:tcPr>
          <w:p w14:paraId="3DE6BF70">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49C4B168">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精细化</w:t>
            </w:r>
          </w:p>
          <w:p w14:paraId="16397DCC">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3E1077AE">
            <w:pPr>
              <w:keepNext w:val="0"/>
              <w:keepLines w:val="0"/>
              <w:pageBreakBefore w:val="0"/>
              <w:widowControl/>
              <w:numPr>
                <w:ilvl w:val="0"/>
                <w:numId w:val="3"/>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至少1项核心业务采用信息系统支撑</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6A7F1DDA">
            <w:pPr>
              <w:keepNext w:val="0"/>
              <w:keepLines w:val="0"/>
              <w:pageBreakBefore w:val="0"/>
              <w:widowControl/>
              <w:numPr>
                <w:ilvl w:val="0"/>
                <w:numId w:val="0"/>
              </w:numPr>
              <w:kinsoku/>
              <w:wordWrap/>
              <w:overflowPunct/>
              <w:topLinePunct w:val="0"/>
              <w:autoSpaceDE/>
              <w:autoSpaceDN/>
              <w:bidi w:val="0"/>
              <w:adjustRightInd/>
              <w:snapToGrid/>
              <w:spacing w:line="300" w:lineRule="exact"/>
              <w:ind w:left="5540" w:leftChars="0" w:hanging="5540" w:hangingChars="2770"/>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5.  </w:t>
            </w:r>
            <w:r>
              <w:rPr>
                <w:rFonts w:hint="default" w:ascii="Times New Roman" w:hAnsi="Times New Roman" w:cs="Times New Roman"/>
                <w:color w:val="auto"/>
                <w:sz w:val="20"/>
                <w:szCs w:val="20"/>
              </w:rPr>
              <w:t>取得相关管理体系认证，或产品通过发达国家和地区产品认证</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242F8D07">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6.  </w:t>
            </w:r>
            <w:r>
              <w:rPr>
                <w:rFonts w:hint="default" w:ascii="Times New Roman" w:hAnsi="Times New Roman" w:cs="Times New Roman"/>
                <w:color w:val="auto"/>
                <w:sz w:val="20"/>
                <w:szCs w:val="20"/>
              </w:rPr>
              <w:t>截至上年末，资产负债率不高于70%</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tc>
      </w:tr>
      <w:tr w14:paraId="30911F1C">
        <w:tblPrEx>
          <w:tblCellMar>
            <w:top w:w="0" w:type="dxa"/>
            <w:left w:w="108" w:type="dxa"/>
            <w:bottom w:w="0" w:type="dxa"/>
            <w:right w:w="108" w:type="dxa"/>
          </w:tblCellMar>
        </w:tblPrEx>
        <w:trPr>
          <w:cantSplit/>
          <w:trHeight w:val="798" w:hRule="atLeast"/>
        </w:trPr>
        <w:tc>
          <w:tcPr>
            <w:tcW w:w="1150" w:type="dxa"/>
            <w:vMerge w:val="continue"/>
            <w:tcBorders>
              <w:left w:val="single" w:color="auto" w:sz="4" w:space="0"/>
              <w:right w:val="single" w:color="auto" w:sz="4" w:space="0"/>
            </w:tcBorders>
            <w:noWrap w:val="0"/>
            <w:vAlign w:val="center"/>
          </w:tcPr>
          <w:p w14:paraId="201150B0">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3B7E00FF">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特色化</w:t>
            </w:r>
          </w:p>
          <w:p w14:paraId="63B13E70">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55DA77B7">
            <w:pPr>
              <w:widowControl/>
              <w:numPr>
                <w:ilvl w:val="0"/>
                <w:numId w:val="4"/>
              </w:numPr>
              <w:spacing w:line="300" w:lineRule="exact"/>
              <w:ind w:left="361" w:hanging="344" w:hangingChars="172"/>
              <w:jc w:val="both"/>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 主导产品在全国细分市场占有率达10%以上，且享有较高知名度和影响力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                          </w:t>
            </w:r>
          </w:p>
          <w:p w14:paraId="66588AAE">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8.  </w:t>
            </w:r>
            <w:r>
              <w:rPr>
                <w:rFonts w:hint="default" w:ascii="Times New Roman" w:hAnsi="Times New Roman" w:cs="Times New Roman"/>
                <w:color w:val="auto"/>
                <w:sz w:val="20"/>
                <w:szCs w:val="20"/>
              </w:rPr>
              <w:t>拥有直接面向市场并具有竞争优势的自主品牌</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tc>
      </w:tr>
      <w:tr w14:paraId="198E8D6B">
        <w:tblPrEx>
          <w:tblCellMar>
            <w:top w:w="0" w:type="dxa"/>
            <w:left w:w="108" w:type="dxa"/>
            <w:bottom w:w="0" w:type="dxa"/>
            <w:right w:w="108" w:type="dxa"/>
          </w:tblCellMar>
        </w:tblPrEx>
        <w:trPr>
          <w:cantSplit/>
          <w:trHeight w:val="585" w:hRule="atLeast"/>
        </w:trPr>
        <w:tc>
          <w:tcPr>
            <w:tcW w:w="1150" w:type="dxa"/>
            <w:vMerge w:val="continue"/>
            <w:tcBorders>
              <w:left w:val="single" w:color="auto" w:sz="4" w:space="0"/>
              <w:right w:val="single" w:color="auto" w:sz="4" w:space="0"/>
            </w:tcBorders>
            <w:noWrap w:val="0"/>
            <w:vAlign w:val="center"/>
          </w:tcPr>
          <w:p w14:paraId="76613E16">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7601E81C">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创新能力指标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7EBE0F3C">
            <w:pPr>
              <w:keepNext w:val="0"/>
              <w:keepLines w:val="0"/>
              <w:pageBreakBefore w:val="0"/>
              <w:widowControl/>
              <w:numPr>
                <w:ilvl w:val="0"/>
                <w:numId w:val="0"/>
              </w:numPr>
              <w:kinsoku/>
              <w:wordWrap/>
              <w:overflowPunct/>
              <w:topLinePunct w:val="0"/>
              <w:autoSpaceDE/>
              <w:autoSpaceDN/>
              <w:bidi w:val="0"/>
              <w:adjustRightInd/>
              <w:snapToGrid/>
              <w:spacing w:after="0" w:afterLines="0" w:afterAutospacing="0" w:line="300" w:lineRule="exact"/>
              <w:ind w:left="0" w:leftChars="0" w:firstLine="0" w:firstLineChars="0"/>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同时满足9、10、11项，或满足12、13中的一项视为满足创新能力指标要求。</w:t>
            </w:r>
          </w:p>
          <w:p w14:paraId="66D06179">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9. 满足以下条件之一：</w:t>
            </w:r>
          </w:p>
          <w:p w14:paraId="1B3D2604">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（1）上年度营业收入总额在1亿元以上的企业 ，近2年研发费用总额占营业收入总额比重均不低于3%                          □ ；</w:t>
            </w:r>
          </w:p>
          <w:p w14:paraId="7E572DB2">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（2）上年度营业收入总额在5000万元—1亿元的企业，近2年研发费用总额占营业收入总额比重均不低于6%                      □ ；                         </w:t>
            </w:r>
          </w:p>
          <w:p w14:paraId="279760A5">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（3）上年度营业收入总额在5000万元以下的企业，同时满足：近2年内新增股权融资总额8000万元以上，研发费用总额3000万元以上，研发人员占企业职工总数50%以上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p w14:paraId="30A3E426">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10. </w:t>
            </w:r>
            <w:r>
              <w:rPr>
                <w:rFonts w:hint="default" w:ascii="Times New Roman" w:hAnsi="Times New Roman" w:cs="Times New Roman"/>
                <w:color w:val="auto"/>
                <w:sz w:val="20"/>
                <w:szCs w:val="20"/>
              </w:rPr>
              <w:t>自建或与高等院校、科研机构联合建立研发机构，设立技术研究院、企业技术中心、企业工程中心、院士专家工作站、博士后工作站等</w:t>
            </w:r>
            <w:r>
              <w:rPr>
                <w:rFonts w:hint="default" w:ascii="Times New Roman" w:hAnsi="Times New Roman" w:cs="Times New Roman"/>
                <w:color w:val="auto"/>
                <w:sz w:val="20"/>
                <w:szCs w:val="20"/>
                <w:lang w:val="en-US" w:eastAsia="zh-CN"/>
              </w:rPr>
              <w:t>□ ；</w:t>
            </w:r>
          </w:p>
          <w:p w14:paraId="566178D3">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11. </w:t>
            </w:r>
            <w:r>
              <w:rPr>
                <w:rFonts w:hint="default" w:ascii="Times New Roman" w:hAnsi="Times New Roman" w:cs="Times New Roman"/>
                <w:color w:val="auto"/>
                <w:sz w:val="20"/>
                <w:szCs w:val="20"/>
              </w:rPr>
              <w:t>拥有2项以上与主导产品有关的Ⅰ类知识产权，且实际应用并已产生经济效益</w:t>
            </w:r>
            <w:r>
              <w:rPr>
                <w:rFonts w:hint="default" w:ascii="Times New Roman" w:hAnsi="Times New Roman" w:cs="Times New Roman"/>
                <w:color w:val="auto"/>
                <w:sz w:val="20"/>
                <w:szCs w:val="20"/>
                <w:lang w:val="en-US" w:eastAsia="zh-CN"/>
              </w:rPr>
              <w:t xml:space="preserve">                                               □ ；</w:t>
            </w:r>
          </w:p>
          <w:p w14:paraId="1977BE70">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12. </w:t>
            </w:r>
            <w:r>
              <w:rPr>
                <w:rFonts w:hint="default" w:ascii="Times New Roman" w:hAnsi="Times New Roman" w:cs="Times New Roman"/>
                <w:color w:val="auto"/>
                <w:sz w:val="20"/>
                <w:szCs w:val="20"/>
              </w:rPr>
              <w:t>近三年获得国家级科技奖励，并在获奖单位中排名前三</w:t>
            </w:r>
            <w:r>
              <w:rPr>
                <w:rFonts w:hint="default" w:ascii="Times New Roman" w:hAnsi="Times New Roman" w:cs="Times New Roman"/>
                <w:color w:val="auto"/>
                <w:sz w:val="20"/>
                <w:szCs w:val="20"/>
                <w:lang w:val="en-US" w:eastAsia="zh-CN"/>
              </w:rPr>
              <w:t xml:space="preserve">       □ ；</w:t>
            </w:r>
          </w:p>
          <w:p w14:paraId="576E8073">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13. </w:t>
            </w:r>
            <w:r>
              <w:rPr>
                <w:rFonts w:hint="default" w:ascii="Times New Roman" w:hAnsi="Times New Roman" w:cs="Times New Roman"/>
                <w:color w:val="auto"/>
                <w:sz w:val="20"/>
                <w:szCs w:val="20"/>
              </w:rPr>
              <w:t>近三年进入“创客中国”中小企业创新创业大赛全国50强企业组名单</w:t>
            </w:r>
            <w:r>
              <w:rPr>
                <w:rFonts w:hint="default" w:ascii="Times New Roman" w:hAnsi="Times New Roman" w:cs="Times New Roman"/>
                <w:color w:val="auto"/>
                <w:sz w:val="20"/>
                <w:szCs w:val="20"/>
                <w:lang w:val="en-US" w:eastAsia="zh-CN"/>
              </w:rPr>
              <w:t xml:space="preserve">                                                     □ ；</w:t>
            </w:r>
          </w:p>
        </w:tc>
      </w:tr>
      <w:tr w14:paraId="6664CE9F">
        <w:tblPrEx>
          <w:tblCellMar>
            <w:top w:w="0" w:type="dxa"/>
            <w:left w:w="108" w:type="dxa"/>
            <w:bottom w:w="0" w:type="dxa"/>
            <w:right w:w="108" w:type="dxa"/>
          </w:tblCellMar>
        </w:tblPrEx>
        <w:trPr>
          <w:cantSplit/>
          <w:trHeight w:val="554" w:hRule="atLeast"/>
        </w:trPr>
        <w:tc>
          <w:tcPr>
            <w:tcW w:w="1150" w:type="dxa"/>
            <w:vMerge w:val="continue"/>
            <w:tcBorders>
              <w:left w:val="single" w:color="auto" w:sz="4" w:space="0"/>
              <w:bottom w:val="single" w:color="auto" w:sz="4" w:space="0"/>
              <w:right w:val="single" w:color="auto" w:sz="4" w:space="0"/>
            </w:tcBorders>
            <w:noWrap w:val="0"/>
            <w:vAlign w:val="center"/>
          </w:tcPr>
          <w:p w14:paraId="4B31DB8D">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49B154BE">
            <w:pPr>
              <w:keepNext w:val="0"/>
              <w:keepLines w:val="0"/>
              <w:pageBreakBefore w:val="0"/>
              <w:widowControl/>
              <w:kinsoku/>
              <w:wordWrap w:val="0"/>
              <w:overflowPunct/>
              <w:topLinePunct/>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产业链配套指标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21AA8F43">
            <w:pPr>
              <w:keepNext w:val="0"/>
              <w:keepLines w:val="0"/>
              <w:pageBreakBefore w:val="0"/>
              <w:widowControl/>
              <w:numPr>
                <w:ilvl w:val="0"/>
                <w:numId w:val="0"/>
              </w:numPr>
              <w:kinsoku/>
              <w:wordWrap/>
              <w:overflowPunct/>
              <w:topLinePunct w:val="0"/>
              <w:autoSpaceDE/>
              <w:autoSpaceDN/>
              <w:bidi w:val="0"/>
              <w:adjustRightInd/>
              <w:snapToGrid/>
              <w:spacing w:line="26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14. </w:t>
            </w:r>
            <w:r>
              <w:rPr>
                <w:rFonts w:hint="default" w:ascii="Times New Roman" w:hAnsi="Times New Roman" w:cs="Times New Roman"/>
                <w:color w:val="auto"/>
                <w:sz w:val="20"/>
                <w:szCs w:val="20"/>
              </w:rPr>
              <w:t>位于产业链关键环节，发挥“补短板”“锻长板”“填空白”等重要作用</w:t>
            </w:r>
            <w:r>
              <w:rPr>
                <w:rFonts w:hint="default" w:ascii="Times New Roman" w:hAnsi="Times New Roman" w:cs="Times New Roman"/>
                <w:color w:val="auto"/>
                <w:sz w:val="20"/>
                <w:szCs w:val="20"/>
                <w:lang w:val="en-US" w:eastAsia="zh-CN"/>
              </w:rPr>
              <w:t xml:space="preserve">                                                   □ ；</w:t>
            </w:r>
          </w:p>
        </w:tc>
      </w:tr>
      <w:tr w14:paraId="0822045C">
        <w:tblPrEx>
          <w:tblCellMar>
            <w:top w:w="0" w:type="dxa"/>
            <w:left w:w="108" w:type="dxa"/>
            <w:bottom w:w="0" w:type="dxa"/>
            <w:right w:w="108" w:type="dxa"/>
          </w:tblCellMar>
        </w:tblPrEx>
        <w:trPr>
          <w:cantSplit/>
          <w:trHeight w:val="460" w:hRule="atLeast"/>
        </w:trPr>
        <w:tc>
          <w:tcPr>
            <w:tcW w:w="1150" w:type="dxa"/>
            <w:vMerge w:val="continue"/>
            <w:tcBorders>
              <w:top w:val="single" w:color="auto" w:sz="4" w:space="0"/>
              <w:left w:val="single" w:color="auto" w:sz="4" w:space="0"/>
              <w:right w:val="single" w:color="auto" w:sz="4" w:space="0"/>
            </w:tcBorders>
            <w:noWrap w:val="0"/>
            <w:vAlign w:val="center"/>
          </w:tcPr>
          <w:p w14:paraId="1BD12E0B">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7B5BA601">
            <w:pPr>
              <w:keepNext w:val="0"/>
              <w:keepLines w:val="0"/>
              <w:pageBreakBefore w:val="0"/>
              <w:widowControl/>
              <w:kinsoku/>
              <w:wordWrap w:val="0"/>
              <w:overflowPunct/>
              <w:topLinePunct/>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5"/>
                <w:szCs w:val="16"/>
                <w:lang w:val="en-US" w:eastAsia="zh-CN"/>
              </w:rPr>
              <w:t>主导产品所属领域指标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7184D1E7">
            <w:pPr>
              <w:keepNext w:val="0"/>
              <w:keepLines w:val="0"/>
              <w:pageBreakBefore w:val="0"/>
              <w:widowControl/>
              <w:numPr>
                <w:ilvl w:val="0"/>
                <w:numId w:val="0"/>
              </w:numPr>
              <w:kinsoku/>
              <w:wordWrap/>
              <w:overflowPunct/>
              <w:topLinePunct w:val="0"/>
              <w:autoSpaceDE/>
              <w:autoSpaceDN/>
              <w:bidi w:val="0"/>
              <w:adjustRightInd/>
              <w:snapToGrid/>
              <w:spacing w:line="260" w:lineRule="exact"/>
              <w:ind w:left="344" w:leftChars="0" w:hanging="344" w:hangingChars="172"/>
              <w:jc w:val="left"/>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15. 主导产品</w:t>
            </w:r>
            <w:r>
              <w:rPr>
                <w:rFonts w:hint="default" w:ascii="Times New Roman" w:hAnsi="Times New Roman" w:cs="Times New Roman"/>
                <w:color w:val="auto"/>
                <w:sz w:val="20"/>
                <w:szCs w:val="20"/>
              </w:rPr>
              <w:t>属于重点领域</w:t>
            </w:r>
            <w:r>
              <w:rPr>
                <w:rFonts w:hint="default" w:ascii="Times New Roman" w:hAnsi="Times New Roman" w:cs="Times New Roman"/>
                <w:color w:val="auto"/>
                <w:sz w:val="20"/>
                <w:szCs w:val="20"/>
                <w:lang w:val="en-US" w:eastAsia="zh-CN"/>
              </w:rPr>
              <w:t xml:space="preserve">                                   □ ；</w:t>
            </w:r>
          </w:p>
        </w:tc>
      </w:tr>
      <w:tr w14:paraId="7C9D0AFF">
        <w:tblPrEx>
          <w:tblCellMar>
            <w:top w:w="0" w:type="dxa"/>
            <w:left w:w="108" w:type="dxa"/>
            <w:bottom w:w="0" w:type="dxa"/>
            <w:right w:w="108" w:type="dxa"/>
          </w:tblCellMar>
        </w:tblPrEx>
        <w:trPr>
          <w:cantSplit/>
          <w:trHeight w:val="390"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18FEE489">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57C9B3C0">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其他指标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5EDB3E67">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近三年未发生重大安全（含网络安全、数据安全）、质量、环境污染等事故以及偷漏税等违法违规行为                  </w:t>
            </w:r>
            <w:r>
              <w:rPr>
                <w:rFonts w:hint="default" w:ascii="Times New Roman" w:hAnsi="Times New Roman" w:cs="Times New Roman"/>
              </w:rPr>
              <w:t>□</w:t>
            </w:r>
            <w:r>
              <w:rPr>
                <w:rFonts w:hint="default" w:ascii="Times New Roman" w:hAnsi="Times New Roman" w:cs="Times New Roman"/>
                <w:lang w:val="en-US" w:eastAsia="zh-CN"/>
              </w:rPr>
              <w:t xml:space="preserve"> ；</w:t>
            </w:r>
          </w:p>
          <w:p w14:paraId="42AD603D">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 w:eastAsia="zh-CN"/>
              </w:rPr>
              <w:t>已获得</w:t>
            </w:r>
            <w:r>
              <w:rPr>
                <w:rFonts w:hint="default" w:ascii="Times New Roman" w:hAnsi="Times New Roman" w:cs="Times New Roman"/>
                <w:lang w:val="en-US" w:eastAsia="zh-CN"/>
              </w:rPr>
              <w:t>省级专精特新中小企业认定</w:t>
            </w:r>
            <w:r>
              <w:rPr>
                <w:rFonts w:hint="default" w:ascii="Times New Roman" w:hAnsi="Times New Roman" w:cs="Times New Roman"/>
                <w:lang w:val="en" w:eastAsia="zh-CN"/>
              </w:rPr>
              <w:t xml:space="preserve">（有效期内） </w:t>
            </w:r>
            <w:r>
              <w:rPr>
                <w:rFonts w:hint="default" w:ascii="Times New Roman" w:hAnsi="Times New Roman" w:cs="Times New Roman"/>
                <w:lang w:val="en-US" w:eastAsia="zh-CN"/>
              </w:rPr>
              <w:t xml:space="preserve">         □ ；</w:t>
            </w:r>
          </w:p>
          <w:p w14:paraId="446D3975">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审计报告已按要求上传报备                           □ ；</w:t>
            </w:r>
          </w:p>
        </w:tc>
      </w:tr>
      <w:tr w14:paraId="06A2297E">
        <w:tblPrEx>
          <w:tblCellMar>
            <w:top w:w="0" w:type="dxa"/>
            <w:left w:w="108" w:type="dxa"/>
            <w:bottom w:w="0" w:type="dxa"/>
            <w:right w:w="108" w:type="dxa"/>
          </w:tblCellMar>
        </w:tblPrEx>
        <w:trPr>
          <w:cantSplit/>
          <w:trHeight w:val="2791" w:hRule="exact"/>
        </w:trPr>
        <w:tc>
          <w:tcPr>
            <w:tcW w:w="2331" w:type="dxa"/>
            <w:gridSpan w:val="4"/>
            <w:tcBorders>
              <w:top w:val="single" w:color="auto" w:sz="4" w:space="0"/>
              <w:left w:val="single" w:color="auto" w:sz="4" w:space="0"/>
              <w:bottom w:val="single" w:color="auto" w:sz="4" w:space="0"/>
              <w:right w:val="single" w:color="auto" w:sz="4" w:space="0"/>
            </w:tcBorders>
            <w:noWrap w:val="0"/>
            <w:vAlign w:val="center"/>
          </w:tcPr>
          <w:p w14:paraId="6EFB2C7F">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省级中小企业</w:t>
            </w:r>
          </w:p>
          <w:p w14:paraId="7F5C27DA">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主管部门推荐意见</w:t>
            </w:r>
          </w:p>
          <w:p w14:paraId="2D1F9900">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(必填)</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21EF9EB8">
            <w:pPr>
              <w:keepNext w:val="0"/>
              <w:keepLines w:val="0"/>
              <w:pageBreakBefore w:val="0"/>
              <w:widowControl/>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cs="Times New Roman"/>
                <w:b/>
                <w:bCs/>
                <w:color w:val="auto"/>
                <w:sz w:val="22"/>
                <w:szCs w:val="22"/>
                <w:lang w:val="en-US" w:eastAsia="zh-CN"/>
              </w:rPr>
            </w:pPr>
            <w:r>
              <w:rPr>
                <w:rFonts w:hint="default" w:ascii="Times New Roman" w:hAnsi="Times New Roman" w:cs="Times New Roman"/>
                <w:b/>
                <w:bCs/>
                <w:color w:val="auto"/>
                <w:sz w:val="22"/>
                <w:szCs w:val="22"/>
                <w:lang w:val="en-US" w:eastAsia="zh-CN"/>
              </w:rPr>
              <w:t>经初审核实：</w:t>
            </w:r>
          </w:p>
          <w:p w14:paraId="26E27C80">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auto"/>
              <w:outlineLvl w:val="9"/>
              <w:rPr>
                <w:rFonts w:hint="default" w:ascii="Times New Roman" w:hAnsi="Times New Roman" w:cs="Times New Roman"/>
                <w:color w:val="auto"/>
                <w:kern w:val="2"/>
                <w:sz w:val="21"/>
                <w:szCs w:val="22"/>
                <w:lang w:eastAsia="zh-CN"/>
              </w:rPr>
            </w:pPr>
            <w:r>
              <w:rPr>
                <w:rFonts w:hint="default" w:ascii="Times New Roman" w:hAnsi="Times New Roman" w:eastAsia="东文宋体" w:cs="Times New Roman"/>
                <w:color w:val="auto"/>
                <w:sz w:val="22"/>
                <w:szCs w:val="22"/>
                <w:lang w:val="en-US" w:eastAsia="zh-CN"/>
              </w:rPr>
              <w:t>该企业</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eastAsia="东文宋体" w:cs="Times New Roman"/>
                <w:color w:val="auto"/>
                <w:sz w:val="22"/>
                <w:szCs w:val="22"/>
                <w:u w:val="single"/>
                <w:lang w:val="en-US" w:eastAsia="zh-CN"/>
              </w:rPr>
              <w:t>符合</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cs="Times New Roman"/>
                <w:color w:val="auto"/>
                <w:kern w:val="0"/>
                <w:sz w:val="22"/>
                <w:szCs w:val="22"/>
                <w:u w:val="single"/>
                <w:lang w:eastAsia="zh-CN"/>
              </w:rPr>
              <w:t>不符合</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eastAsia="东文宋体" w:cs="Times New Roman"/>
                <w:color w:val="auto"/>
                <w:sz w:val="22"/>
                <w:szCs w:val="22"/>
                <w:lang w:val="en-US" w:eastAsia="zh-CN"/>
              </w:rPr>
              <w:t>初核指标中的</w:t>
            </w:r>
            <w:r>
              <w:rPr>
                <w:rFonts w:hint="default" w:ascii="Times New Roman" w:hAnsi="Times New Roman" w:eastAsia="东文宋体" w:cs="Times New Roman"/>
                <w:color w:val="auto"/>
                <w:sz w:val="22"/>
              </w:rPr>
              <w:t>专业化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精细化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特色化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创新能力</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产业链配套</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主导产品</w:t>
            </w:r>
            <w:r>
              <w:rPr>
                <w:rFonts w:hint="default" w:ascii="Times New Roman" w:hAnsi="Times New Roman" w:eastAsia="东文宋体" w:cs="Times New Roman"/>
                <w:color w:val="auto"/>
                <w:sz w:val="22"/>
                <w:lang w:eastAsia="zh-CN"/>
              </w:rPr>
              <w:t>和</w:t>
            </w:r>
            <w:r>
              <w:rPr>
                <w:rFonts w:hint="default" w:ascii="Times New Roman" w:hAnsi="Times New Roman" w:eastAsia="东文宋体" w:cs="Times New Roman"/>
                <w:color w:val="auto"/>
                <w:sz w:val="22"/>
              </w:rPr>
              <w:t>其他指标</w:t>
            </w:r>
            <w:r>
              <w:rPr>
                <w:rFonts w:hint="default" w:ascii="Times New Roman" w:hAnsi="Times New Roman" w:cs="Times New Roman"/>
                <w:color w:val="auto"/>
                <w:lang w:val="en-US" w:eastAsia="zh-CN"/>
              </w:rPr>
              <w:t>；</w:t>
            </w:r>
          </w:p>
          <w:p w14:paraId="47F6B4F6">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default" w:ascii="Times New Roman" w:hAnsi="Times New Roman" w:cs="Times New Roman"/>
                <w:b/>
                <w:bCs/>
                <w:color w:val="auto"/>
                <w:sz w:val="22"/>
                <w:szCs w:val="22"/>
                <w:lang w:eastAsia="zh-CN"/>
              </w:rPr>
            </w:pPr>
            <w:r>
              <w:rPr>
                <w:rFonts w:hint="default" w:ascii="Times New Roman" w:hAnsi="Times New Roman" w:cs="Times New Roman"/>
                <w:b/>
                <w:bCs/>
                <w:color w:val="auto"/>
                <w:sz w:val="22"/>
                <w:szCs w:val="22"/>
              </w:rPr>
              <w:t>推荐</w:t>
            </w:r>
            <w:r>
              <w:rPr>
                <w:rFonts w:hint="default" w:ascii="Times New Roman" w:hAnsi="Times New Roman" w:cs="Times New Roman"/>
                <w:b/>
                <w:bCs/>
                <w:color w:val="auto"/>
                <w:sz w:val="22"/>
                <w:szCs w:val="22"/>
                <w:lang w:eastAsia="zh-CN"/>
              </w:rPr>
              <w:t>意见：</w:t>
            </w:r>
          </w:p>
          <w:p w14:paraId="6491EE09">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440" w:firstLineChars="200"/>
              <w:jc w:val="both"/>
              <w:textAlignment w:val="auto"/>
              <w:outlineLvl w:val="9"/>
              <w:rPr>
                <w:rFonts w:hint="default" w:ascii="Times New Roman" w:hAnsi="Times New Roman" w:eastAsia="东文宋体" w:cs="Times New Roman"/>
                <w:color w:val="auto"/>
                <w:sz w:val="22"/>
                <w:szCs w:val="22"/>
                <w:u w:val="none"/>
                <w:lang w:val="en-US" w:eastAsia="zh-CN"/>
              </w:rPr>
            </w:pPr>
            <w:r>
              <w:rPr>
                <w:rFonts w:hint="default" w:ascii="Times New Roman" w:hAnsi="Times New Roman" w:eastAsia="东文宋体" w:cs="Times New Roman"/>
                <w:color w:val="auto"/>
                <w:sz w:val="22"/>
                <w:szCs w:val="22"/>
                <w:u w:val="single"/>
                <w:lang w:val="en-US" w:eastAsia="zh-CN"/>
              </w:rPr>
              <w:t>同意推荐</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cs="Times New Roman"/>
                <w:color w:val="auto"/>
                <w:kern w:val="0"/>
                <w:sz w:val="22"/>
                <w:szCs w:val="22"/>
                <w:u w:val="single"/>
                <w:lang w:eastAsia="zh-CN"/>
              </w:rPr>
              <w:t>不同意推荐</w:t>
            </w:r>
            <w:r>
              <w:rPr>
                <w:rFonts w:hint="default" w:ascii="Times New Roman" w:hAnsi="Times New Roman" w:cs="Times New Roman"/>
                <w:color w:val="auto"/>
                <w:kern w:val="0"/>
                <w:sz w:val="22"/>
                <w:szCs w:val="22"/>
                <w:u w:val="single"/>
              </w:rPr>
              <w:t>□</w:t>
            </w:r>
            <w:r>
              <w:rPr>
                <w:rFonts w:hint="default" w:ascii="Times New Roman" w:hAnsi="Times New Roman" w:eastAsia="东文宋体" w:cs="Times New Roman"/>
                <w:color w:val="auto"/>
                <w:sz w:val="22"/>
                <w:szCs w:val="22"/>
                <w:u w:val="single"/>
                <w:lang w:val="en-US" w:eastAsia="zh-CN"/>
              </w:rPr>
              <w:t xml:space="preserve">  </w:t>
            </w:r>
            <w:r>
              <w:rPr>
                <w:rFonts w:hint="default" w:ascii="Times New Roman" w:hAnsi="Times New Roman" w:eastAsia="东文宋体" w:cs="Times New Roman"/>
                <w:color w:val="auto"/>
                <w:sz w:val="22"/>
                <w:szCs w:val="22"/>
                <w:u w:val="none"/>
                <w:lang w:val="en-US" w:eastAsia="zh-CN"/>
              </w:rPr>
              <w:t>。</w:t>
            </w:r>
          </w:p>
          <w:p w14:paraId="39F96131">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val="en-US" w:eastAsia="zh-CN"/>
              </w:rPr>
              <w:t>推荐单位：</w:t>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rPr>
              <w:br w:type="textWrapping"/>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日 期：</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 xml:space="preserve"> 年 </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月</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日</w:t>
            </w:r>
          </w:p>
        </w:tc>
      </w:tr>
    </w:tbl>
    <w:p w14:paraId="2DDC5626">
      <w:pPr>
        <w:pStyle w:val="3"/>
        <w:spacing w:line="20" w:lineRule="exact"/>
        <w:jc w:val="both"/>
        <w:rPr>
          <w:rFonts w:hint="default" w:ascii="Times New Roman" w:hAnsi="Times New Roman" w:cs="Times New Roman"/>
        </w:rPr>
      </w:pPr>
    </w:p>
    <w:p w14:paraId="2D71687F">
      <w:pPr>
        <w:pStyle w:val="3"/>
        <w:rPr>
          <w:rFonts w:hint="default" w:ascii="Times New Roman" w:hAnsi="Times New Roman" w:cs="Times New Roman"/>
        </w:rPr>
        <w:sectPr>
          <w:footerReference r:id="rId6" w:type="default"/>
          <w:footerReference r:id="rId7" w:type="even"/>
          <w:pgSz w:w="11906" w:h="16838"/>
          <w:pgMar w:top="1701" w:right="1247" w:bottom="1417" w:left="1587" w:header="851" w:footer="992" w:gutter="0"/>
          <w:pgNumType w:fmt="numberInDash"/>
          <w:cols w:space="720" w:num="1"/>
          <w:docGrid w:type="lines" w:linePitch="312" w:charSpace="0"/>
        </w:sectPr>
      </w:pPr>
    </w:p>
    <w:p w14:paraId="0DE30E9C">
      <w:pPr>
        <w:tabs>
          <w:tab w:val="left" w:pos="10710"/>
        </w:tabs>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bidi="ar-SA"/>
        </w:rPr>
        <w:t>附件</w:t>
      </w:r>
      <w:r>
        <w:rPr>
          <w:rFonts w:hint="default" w:ascii="Times New Roman" w:hAnsi="Times New Roman" w:eastAsia="黑体" w:cs="Times New Roman"/>
          <w:sz w:val="32"/>
          <w:szCs w:val="32"/>
          <w:lang w:val="en-US" w:eastAsia="zh-CN" w:bidi="ar-SA"/>
        </w:rPr>
        <w:t>3</w:t>
      </w:r>
    </w:p>
    <w:p w14:paraId="5FFF0B2F">
      <w:pPr>
        <w:jc w:val="center"/>
        <w:rPr>
          <w:rFonts w:hint="default" w:ascii="Times New Roman" w:hAnsi="Times New Roman" w:eastAsia="方正小标宋简体" w:cs="Times New Roman"/>
          <w:sz w:val="40"/>
          <w:szCs w:val="40"/>
          <w:lang w:bidi="ar-SA"/>
        </w:rPr>
      </w:pPr>
      <w:r>
        <w:rPr>
          <w:rFonts w:hint="default" w:ascii="Times New Roman" w:hAnsi="Times New Roman" w:eastAsia="方正小标宋简体" w:cs="Times New Roman"/>
          <w:sz w:val="40"/>
          <w:szCs w:val="40"/>
          <w:lang w:eastAsia="zh-CN" w:bidi="ar-SA"/>
        </w:rPr>
        <w:t>第</w:t>
      </w:r>
      <w:r>
        <w:rPr>
          <w:rFonts w:hint="default" w:ascii="Times New Roman" w:hAnsi="Times New Roman" w:eastAsia="方正小标宋简体" w:cs="Times New Roman"/>
          <w:sz w:val="40"/>
          <w:szCs w:val="40"/>
          <w:lang w:val="en-US" w:eastAsia="zh-CN" w:bidi="ar-SA"/>
        </w:rPr>
        <w:t>八</w:t>
      </w:r>
      <w:r>
        <w:rPr>
          <w:rFonts w:hint="default" w:ascii="Times New Roman" w:hAnsi="Times New Roman" w:eastAsia="方正小标宋简体" w:cs="Times New Roman"/>
          <w:sz w:val="40"/>
          <w:szCs w:val="40"/>
          <w:lang w:eastAsia="zh-CN" w:bidi="ar-SA"/>
        </w:rPr>
        <w:t>批</w:t>
      </w:r>
      <w:r>
        <w:rPr>
          <w:rFonts w:hint="default" w:ascii="Times New Roman" w:hAnsi="Times New Roman" w:eastAsia="方正小标宋简体" w:cs="Times New Roman"/>
          <w:sz w:val="40"/>
          <w:szCs w:val="40"/>
          <w:lang w:bidi="ar-SA"/>
        </w:rPr>
        <w:t>专精特新“小巨人”企业推荐汇总表</w:t>
      </w:r>
    </w:p>
    <w:p w14:paraId="571FF723">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小标宋简体" w:cs="Times New Roman"/>
          <w:sz w:val="36"/>
          <w:szCs w:val="36"/>
          <w:lang w:eastAsia="zh-CN" w:bidi="ar-SA"/>
        </w:rPr>
      </w:pPr>
    </w:p>
    <w:p w14:paraId="4180609C">
      <w:pPr>
        <w:jc w:val="both"/>
        <w:rPr>
          <w:rFonts w:hint="default" w:ascii="Times New Roman" w:hAnsi="Times New Roman" w:eastAsia="黑体" w:cs="Times New Roman"/>
          <w:sz w:val="32"/>
          <w:szCs w:val="32"/>
          <w:u w:val="single"/>
          <w:lang w:val="en-US" w:eastAsia="zh-CN" w:bidi="ar-SA"/>
        </w:rPr>
      </w:pPr>
      <w:r>
        <w:rPr>
          <w:rFonts w:hint="default" w:ascii="Times New Roman" w:hAnsi="Times New Roman" w:eastAsia="黑体" w:cs="Times New Roman"/>
          <w:sz w:val="32"/>
          <w:szCs w:val="32"/>
          <w:lang w:eastAsia="zh-CN" w:bidi="ar-SA"/>
        </w:rPr>
        <w:t>市州工信局（盖章）：</w:t>
      </w:r>
      <w:r>
        <w:rPr>
          <w:rFonts w:hint="default" w:ascii="Times New Roman" w:hAnsi="Times New Roman" w:eastAsia="黑体" w:cs="Times New Roman"/>
          <w:sz w:val="32"/>
          <w:szCs w:val="32"/>
          <w:u w:val="single"/>
          <w:lang w:val="en-US" w:eastAsia="zh-CN" w:bidi="ar-SA"/>
        </w:rPr>
        <w:t xml:space="preserve">                  </w:t>
      </w:r>
    </w:p>
    <w:tbl>
      <w:tblPr>
        <w:tblStyle w:val="7"/>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157"/>
        <w:gridCol w:w="2211"/>
        <w:gridCol w:w="1304"/>
        <w:gridCol w:w="1656"/>
        <w:gridCol w:w="6342"/>
      </w:tblGrid>
      <w:tr w14:paraId="1E8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6" w:type="dxa"/>
            <w:noWrap w:val="0"/>
            <w:vAlign w:val="center"/>
          </w:tcPr>
          <w:p w14:paraId="6B2DDB4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序号</w:t>
            </w:r>
          </w:p>
        </w:tc>
        <w:tc>
          <w:tcPr>
            <w:tcW w:w="2157" w:type="dxa"/>
            <w:noWrap w:val="0"/>
            <w:vAlign w:val="center"/>
          </w:tcPr>
          <w:p w14:paraId="4EA158C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企业名称</w:t>
            </w:r>
          </w:p>
        </w:tc>
        <w:tc>
          <w:tcPr>
            <w:tcW w:w="2211" w:type="dxa"/>
            <w:noWrap w:val="0"/>
            <w:vAlign w:val="center"/>
          </w:tcPr>
          <w:p w14:paraId="2D2BB6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主导产品名称</w:t>
            </w:r>
          </w:p>
          <w:p w14:paraId="56585CC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（请勿填写英文）</w:t>
            </w:r>
          </w:p>
        </w:tc>
        <w:tc>
          <w:tcPr>
            <w:tcW w:w="1304" w:type="dxa"/>
            <w:noWrap w:val="0"/>
            <w:vAlign w:val="center"/>
          </w:tcPr>
          <w:p w14:paraId="3E8C243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控股情况</w:t>
            </w:r>
          </w:p>
        </w:tc>
        <w:tc>
          <w:tcPr>
            <w:tcW w:w="1656" w:type="dxa"/>
            <w:noWrap w:val="0"/>
            <w:vAlign w:val="center"/>
          </w:tcPr>
          <w:p w14:paraId="0EB1D6D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同集团内</w:t>
            </w:r>
          </w:p>
          <w:p w14:paraId="73999E6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企业情况</w:t>
            </w:r>
          </w:p>
        </w:tc>
        <w:tc>
          <w:tcPr>
            <w:tcW w:w="6342" w:type="dxa"/>
            <w:noWrap w:val="0"/>
            <w:vAlign w:val="center"/>
          </w:tcPr>
          <w:p w14:paraId="73E2762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该企业产品、技术先进性的说明（不超过100字）</w:t>
            </w:r>
          </w:p>
        </w:tc>
      </w:tr>
      <w:tr w14:paraId="3C93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251DBE4">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1</w:t>
            </w:r>
          </w:p>
        </w:tc>
        <w:tc>
          <w:tcPr>
            <w:tcW w:w="2157" w:type="dxa"/>
            <w:noWrap w:val="0"/>
            <w:vAlign w:val="center"/>
          </w:tcPr>
          <w:p w14:paraId="19440DD5">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498F2EC2">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4D220E20">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07B6923A">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31C04642">
            <w:pPr>
              <w:spacing w:line="400" w:lineRule="exact"/>
              <w:jc w:val="center"/>
              <w:rPr>
                <w:rFonts w:hint="default" w:ascii="Times New Roman" w:hAnsi="Times New Roman" w:eastAsia="仿宋_GB2312" w:cs="Times New Roman"/>
                <w:sz w:val="26"/>
                <w:szCs w:val="26"/>
                <w:vertAlign w:val="baseline"/>
              </w:rPr>
            </w:pPr>
          </w:p>
        </w:tc>
      </w:tr>
      <w:tr w14:paraId="5279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0F167DEC">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2</w:t>
            </w:r>
          </w:p>
        </w:tc>
        <w:tc>
          <w:tcPr>
            <w:tcW w:w="2157" w:type="dxa"/>
            <w:noWrap w:val="0"/>
            <w:vAlign w:val="center"/>
          </w:tcPr>
          <w:p w14:paraId="32C6777B">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3A57B99D">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448842D0">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52330B1F">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56AA68EC">
            <w:pPr>
              <w:spacing w:line="400" w:lineRule="exact"/>
              <w:jc w:val="center"/>
              <w:rPr>
                <w:rFonts w:hint="default" w:ascii="Times New Roman" w:hAnsi="Times New Roman" w:eastAsia="仿宋_GB2312" w:cs="Times New Roman"/>
                <w:sz w:val="26"/>
                <w:szCs w:val="26"/>
                <w:vertAlign w:val="baseline"/>
              </w:rPr>
            </w:pPr>
          </w:p>
        </w:tc>
      </w:tr>
      <w:tr w14:paraId="4AC2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A949CA2">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4</w:t>
            </w:r>
          </w:p>
        </w:tc>
        <w:tc>
          <w:tcPr>
            <w:tcW w:w="2157" w:type="dxa"/>
            <w:noWrap w:val="0"/>
            <w:vAlign w:val="center"/>
          </w:tcPr>
          <w:p w14:paraId="115352FE">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674991AD">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7C15D458">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496B6B77">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0EDAADCB">
            <w:pPr>
              <w:spacing w:line="400" w:lineRule="exact"/>
              <w:jc w:val="center"/>
              <w:rPr>
                <w:rFonts w:hint="default" w:ascii="Times New Roman" w:hAnsi="Times New Roman" w:eastAsia="仿宋_GB2312" w:cs="Times New Roman"/>
                <w:sz w:val="26"/>
                <w:szCs w:val="26"/>
                <w:vertAlign w:val="baseline"/>
              </w:rPr>
            </w:pPr>
          </w:p>
        </w:tc>
      </w:tr>
      <w:tr w14:paraId="4EB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27591E43">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5</w:t>
            </w:r>
          </w:p>
        </w:tc>
        <w:tc>
          <w:tcPr>
            <w:tcW w:w="2157" w:type="dxa"/>
            <w:noWrap w:val="0"/>
            <w:vAlign w:val="center"/>
          </w:tcPr>
          <w:p w14:paraId="23A39519">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4DF36695">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685E521E">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62C3331F">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466B728E">
            <w:pPr>
              <w:spacing w:line="400" w:lineRule="exact"/>
              <w:jc w:val="center"/>
              <w:rPr>
                <w:rFonts w:hint="default" w:ascii="Times New Roman" w:hAnsi="Times New Roman" w:eastAsia="仿宋_GB2312" w:cs="Times New Roman"/>
                <w:sz w:val="26"/>
                <w:szCs w:val="26"/>
                <w:vertAlign w:val="baseline"/>
              </w:rPr>
            </w:pPr>
          </w:p>
        </w:tc>
      </w:tr>
      <w:tr w14:paraId="68C0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59CB876B">
            <w:pPr>
              <w:spacing w:line="400" w:lineRule="exact"/>
              <w:jc w:val="center"/>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w:t>
            </w:r>
          </w:p>
        </w:tc>
        <w:tc>
          <w:tcPr>
            <w:tcW w:w="2157" w:type="dxa"/>
            <w:noWrap w:val="0"/>
            <w:vAlign w:val="center"/>
          </w:tcPr>
          <w:p w14:paraId="18445183">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53293918">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33B09DA1">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03A3A512">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1C179DF2">
            <w:pPr>
              <w:spacing w:line="400" w:lineRule="exact"/>
              <w:jc w:val="center"/>
              <w:rPr>
                <w:rFonts w:hint="default" w:ascii="Times New Roman" w:hAnsi="Times New Roman" w:eastAsia="仿宋_GB2312" w:cs="Times New Roman"/>
                <w:sz w:val="26"/>
                <w:szCs w:val="26"/>
                <w:vertAlign w:val="baseline"/>
              </w:rPr>
            </w:pPr>
          </w:p>
        </w:tc>
      </w:tr>
    </w:tbl>
    <w:p w14:paraId="5A44199A">
      <w:pPr>
        <w:numPr>
          <w:ilvl w:val="0"/>
          <w:numId w:val="0"/>
        </w:numPr>
        <w:tabs>
          <w:tab w:val="left" w:pos="10710"/>
        </w:tabs>
        <w:ind w:left="720" w:hanging="720" w:hangingChars="3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注：1.“控股情况”请根据申报企业是否与已认定专精特新“小巨人”企业存在控股关系（持股/被持股比例超过50%），填写“有”</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或“无”。</w:t>
      </w:r>
    </w:p>
    <w:p w14:paraId="122FF63A">
      <w:pPr>
        <w:pStyle w:val="2"/>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2.“同集团内企业情况”请根据申报企业同一集团是否有其他生产相似产品企业也参与申报或已获得专精特新“小巨人”企业称</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     号认定，填写“有申报”、“有认定”或“无”。</w:t>
      </w:r>
    </w:p>
    <w:p w14:paraId="2909AD2B">
      <w:pPr>
        <w:rPr>
          <w:rFonts w:hint="default" w:ascii="Times New Roman" w:hAnsi="Times New Roman" w:cs="Times New Roman"/>
        </w:rPr>
      </w:pPr>
    </w:p>
    <w:p w14:paraId="3E27BC11">
      <w:pPr>
        <w:pStyle w:val="2"/>
        <w:rPr>
          <w:rFonts w:hint="default" w:ascii="Times New Roman" w:hAnsi="Times New Roman" w:cs="Times New Roman"/>
        </w:rPr>
      </w:pPr>
    </w:p>
    <w:p w14:paraId="68711147">
      <w:pPr>
        <w:pStyle w:val="4"/>
        <w:rPr>
          <w:rFonts w:hint="default" w:ascii="Times New Roman" w:hAnsi="Times New Roman" w:cs="Times New Roman"/>
        </w:rPr>
      </w:pPr>
    </w:p>
    <w:p w14:paraId="332733CA">
      <w:pPr>
        <w:tabs>
          <w:tab w:val="left" w:pos="10710"/>
        </w:tabs>
        <w:rPr>
          <w:rFonts w:hint="default" w:ascii="Times New Roman" w:hAnsi="Times New Roman" w:eastAsia="黑体" w:cs="Times New Roman"/>
          <w:sz w:val="32"/>
          <w:szCs w:val="32"/>
          <w:lang w:bidi="ar-SA"/>
        </w:rPr>
        <w:sectPr>
          <w:pgSz w:w="16838" w:h="11906" w:orient="landscape"/>
          <w:pgMar w:top="2098" w:right="1247" w:bottom="1417" w:left="1587" w:header="851" w:footer="992" w:gutter="0"/>
          <w:pgNumType w:fmt="numberInDash"/>
          <w:cols w:space="720" w:num="1"/>
          <w:docGrid w:type="lines" w:linePitch="312" w:charSpace="0"/>
        </w:sectPr>
      </w:pPr>
    </w:p>
    <w:p w14:paraId="0F683797">
      <w:pPr>
        <w:tabs>
          <w:tab w:val="left" w:pos="10710"/>
        </w:tabs>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bidi="ar-SA"/>
        </w:rPr>
        <w:t>附件</w:t>
      </w:r>
      <w:r>
        <w:rPr>
          <w:rFonts w:hint="default" w:ascii="Times New Roman" w:hAnsi="Times New Roman" w:eastAsia="黑体" w:cs="Times New Roman"/>
          <w:sz w:val="32"/>
          <w:szCs w:val="32"/>
          <w:lang w:val="en-US" w:eastAsia="zh-CN" w:bidi="ar-SA"/>
        </w:rPr>
        <w:t>4</w:t>
      </w:r>
    </w:p>
    <w:p w14:paraId="7689ACFF">
      <w:pPr>
        <w:jc w:val="center"/>
        <w:rPr>
          <w:rFonts w:hint="default" w:ascii="Times New Roman" w:hAnsi="Times New Roman" w:eastAsia="方正小标宋简体" w:cs="Times New Roman"/>
          <w:sz w:val="40"/>
          <w:szCs w:val="40"/>
          <w:lang w:bidi="ar-SA"/>
        </w:rPr>
      </w:pPr>
      <w:r>
        <w:rPr>
          <w:rFonts w:hint="default" w:ascii="Times New Roman" w:hAnsi="Times New Roman" w:eastAsia="方正小标宋简体" w:cs="Times New Roman"/>
          <w:sz w:val="40"/>
          <w:szCs w:val="40"/>
        </w:rPr>
        <w:t>专精特新“小巨人”企业复核情况汇总表</w:t>
      </w:r>
    </w:p>
    <w:p w14:paraId="0F768ABB">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小标宋简体" w:cs="Times New Roman"/>
          <w:sz w:val="36"/>
          <w:szCs w:val="36"/>
          <w:lang w:eastAsia="zh-CN" w:bidi="ar-SA"/>
        </w:rPr>
      </w:pPr>
    </w:p>
    <w:p w14:paraId="67B0F54D">
      <w:pPr>
        <w:jc w:val="both"/>
        <w:rPr>
          <w:rFonts w:hint="default" w:ascii="Times New Roman" w:hAnsi="Times New Roman" w:eastAsia="黑体" w:cs="Times New Roman"/>
          <w:sz w:val="32"/>
          <w:szCs w:val="32"/>
          <w:u w:val="single"/>
          <w:lang w:val="en-US" w:eastAsia="zh-CN" w:bidi="ar-SA"/>
        </w:rPr>
      </w:pPr>
      <w:r>
        <w:rPr>
          <w:rFonts w:hint="default" w:ascii="Times New Roman" w:hAnsi="Times New Roman" w:eastAsia="黑体" w:cs="Times New Roman"/>
          <w:sz w:val="32"/>
          <w:szCs w:val="32"/>
          <w:lang w:eastAsia="zh-CN" w:bidi="ar-SA"/>
        </w:rPr>
        <w:t>市州工信局（盖章）：</w:t>
      </w:r>
      <w:r>
        <w:rPr>
          <w:rFonts w:hint="default" w:ascii="Times New Roman" w:hAnsi="Times New Roman" w:eastAsia="黑体" w:cs="Times New Roman"/>
          <w:sz w:val="32"/>
          <w:szCs w:val="32"/>
          <w:u w:val="single"/>
          <w:lang w:val="en-US" w:eastAsia="zh-CN" w:bidi="ar-SA"/>
        </w:rPr>
        <w:t xml:space="preserve">                  </w:t>
      </w:r>
    </w:p>
    <w:tbl>
      <w:tblPr>
        <w:tblStyle w:val="7"/>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83"/>
        <w:gridCol w:w="2479"/>
        <w:gridCol w:w="939"/>
        <w:gridCol w:w="1304"/>
        <w:gridCol w:w="4641"/>
        <w:gridCol w:w="862"/>
        <w:gridCol w:w="1706"/>
        <w:gridCol w:w="3"/>
      </w:tblGrid>
      <w:tr w14:paraId="761C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1" w:hRule="atLeast"/>
          <w:jc w:val="center"/>
        </w:trPr>
        <w:tc>
          <w:tcPr>
            <w:tcW w:w="721" w:type="dxa"/>
            <w:vMerge w:val="restart"/>
            <w:noWrap w:val="0"/>
            <w:vAlign w:val="center"/>
          </w:tcPr>
          <w:p w14:paraId="03E8721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序号</w:t>
            </w:r>
          </w:p>
        </w:tc>
        <w:tc>
          <w:tcPr>
            <w:tcW w:w="1683" w:type="dxa"/>
            <w:vMerge w:val="restart"/>
            <w:noWrap w:val="0"/>
            <w:vAlign w:val="center"/>
          </w:tcPr>
          <w:p w14:paraId="06278CE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企业名称</w:t>
            </w:r>
          </w:p>
        </w:tc>
        <w:tc>
          <w:tcPr>
            <w:tcW w:w="2479" w:type="dxa"/>
            <w:vMerge w:val="restart"/>
            <w:noWrap w:val="0"/>
            <w:vAlign w:val="center"/>
          </w:tcPr>
          <w:p w14:paraId="2FB527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主导产品名称</w:t>
            </w:r>
          </w:p>
          <w:p w14:paraId="6C84F76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（请勿填写英文）</w:t>
            </w:r>
          </w:p>
        </w:tc>
        <w:tc>
          <w:tcPr>
            <w:tcW w:w="939" w:type="dxa"/>
            <w:vMerge w:val="restart"/>
            <w:noWrap w:val="0"/>
            <w:vAlign w:val="center"/>
          </w:tcPr>
          <w:p w14:paraId="70C3824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控股情况</w:t>
            </w:r>
          </w:p>
        </w:tc>
        <w:tc>
          <w:tcPr>
            <w:tcW w:w="1304" w:type="dxa"/>
            <w:vMerge w:val="restart"/>
            <w:noWrap w:val="0"/>
            <w:vAlign w:val="center"/>
          </w:tcPr>
          <w:p w14:paraId="1372D76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同集团内</w:t>
            </w:r>
          </w:p>
          <w:p w14:paraId="7C56CBC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企业情况</w:t>
            </w:r>
          </w:p>
        </w:tc>
        <w:tc>
          <w:tcPr>
            <w:tcW w:w="4641" w:type="dxa"/>
            <w:vMerge w:val="restart"/>
            <w:noWrap w:val="0"/>
            <w:vAlign w:val="center"/>
          </w:tcPr>
          <w:p w14:paraId="3CA2B29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该企业</w:t>
            </w:r>
            <w:r>
              <w:rPr>
                <w:rFonts w:hint="eastAsia" w:eastAsia="黑体" w:cs="Times New Roman"/>
                <w:sz w:val="26"/>
                <w:szCs w:val="26"/>
                <w:vertAlign w:val="baseline"/>
                <w:lang w:eastAsia="zh-CN"/>
              </w:rPr>
              <w:t>产品、</w:t>
            </w:r>
            <w:r>
              <w:rPr>
                <w:rFonts w:hint="default" w:ascii="Times New Roman" w:hAnsi="Times New Roman" w:eastAsia="黑体" w:cs="Times New Roman"/>
                <w:sz w:val="26"/>
                <w:szCs w:val="26"/>
                <w:vertAlign w:val="baseline"/>
                <w:lang w:eastAsia="zh-CN"/>
              </w:rPr>
              <w:t>技术先进性的说明</w:t>
            </w:r>
          </w:p>
          <w:p w14:paraId="4943900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（不超过</w:t>
            </w:r>
            <w:r>
              <w:rPr>
                <w:rFonts w:hint="default" w:ascii="Times New Roman" w:hAnsi="Times New Roman" w:eastAsia="黑体" w:cs="Times New Roman"/>
                <w:sz w:val="26"/>
                <w:szCs w:val="26"/>
                <w:vertAlign w:val="baseline"/>
                <w:lang w:val="en-US" w:eastAsia="zh-CN"/>
              </w:rPr>
              <w:t>200字</w:t>
            </w:r>
            <w:r>
              <w:rPr>
                <w:rFonts w:hint="default" w:ascii="Times New Roman" w:hAnsi="Times New Roman" w:eastAsia="黑体" w:cs="Times New Roman"/>
                <w:sz w:val="26"/>
                <w:szCs w:val="26"/>
                <w:vertAlign w:val="baseline"/>
                <w:lang w:eastAsia="zh-CN"/>
              </w:rPr>
              <w:t>）</w:t>
            </w:r>
          </w:p>
        </w:tc>
        <w:tc>
          <w:tcPr>
            <w:tcW w:w="2568" w:type="dxa"/>
            <w:gridSpan w:val="2"/>
            <w:noWrap w:val="0"/>
            <w:vAlign w:val="center"/>
          </w:tcPr>
          <w:p w14:paraId="40ECABE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复核意见</w:t>
            </w:r>
          </w:p>
        </w:tc>
      </w:tr>
      <w:tr w14:paraId="69E6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21" w:type="dxa"/>
            <w:vMerge w:val="continue"/>
            <w:noWrap w:val="0"/>
            <w:vAlign w:val="center"/>
          </w:tcPr>
          <w:p w14:paraId="6FD946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val="en-US" w:eastAsia="zh-CN"/>
              </w:rPr>
            </w:pPr>
          </w:p>
        </w:tc>
        <w:tc>
          <w:tcPr>
            <w:tcW w:w="1683" w:type="dxa"/>
            <w:vMerge w:val="continue"/>
            <w:noWrap w:val="0"/>
            <w:vAlign w:val="center"/>
          </w:tcPr>
          <w:p w14:paraId="2A060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2479" w:type="dxa"/>
            <w:vMerge w:val="continue"/>
            <w:noWrap w:val="0"/>
            <w:vAlign w:val="center"/>
          </w:tcPr>
          <w:p w14:paraId="58B13F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939" w:type="dxa"/>
            <w:vMerge w:val="continue"/>
            <w:noWrap w:val="0"/>
            <w:vAlign w:val="center"/>
          </w:tcPr>
          <w:p w14:paraId="273942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p>
        </w:tc>
        <w:tc>
          <w:tcPr>
            <w:tcW w:w="1304" w:type="dxa"/>
            <w:vMerge w:val="continue"/>
            <w:noWrap w:val="0"/>
            <w:vAlign w:val="center"/>
          </w:tcPr>
          <w:p w14:paraId="5D696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4641" w:type="dxa"/>
            <w:vMerge w:val="continue"/>
            <w:noWrap w:val="0"/>
            <w:vAlign w:val="center"/>
          </w:tcPr>
          <w:p w14:paraId="145408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862" w:type="dxa"/>
            <w:noWrap w:val="0"/>
            <w:vAlign w:val="center"/>
          </w:tcPr>
          <w:p w14:paraId="69D29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是否</w:t>
            </w:r>
          </w:p>
          <w:p w14:paraId="04C7C1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推荐</w:t>
            </w:r>
          </w:p>
        </w:tc>
        <w:tc>
          <w:tcPr>
            <w:tcW w:w="1709" w:type="dxa"/>
            <w:gridSpan w:val="2"/>
            <w:noWrap w:val="0"/>
            <w:vAlign w:val="center"/>
          </w:tcPr>
          <w:p w14:paraId="229B2E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如不推荐，</w:t>
            </w:r>
          </w:p>
          <w:p w14:paraId="3F24BD2B">
            <w:r>
              <w:rPr>
                <w:rFonts w:hint="default" w:ascii="Times New Roman" w:hAnsi="Times New Roman" w:eastAsia="仿宋_GB2312" w:cs="Times New Roman"/>
                <w:sz w:val="26"/>
                <w:szCs w:val="26"/>
                <w:vertAlign w:val="baseline"/>
                <w:lang w:eastAsia="zh-CN"/>
              </w:rPr>
              <w:t>请</w:t>
            </w:r>
          </w:p>
          <w:p w14:paraId="0BDB3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注明理由</w:t>
            </w:r>
          </w:p>
        </w:tc>
      </w:tr>
      <w:tr w14:paraId="05B1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06AA3494">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1</w:t>
            </w:r>
          </w:p>
        </w:tc>
        <w:tc>
          <w:tcPr>
            <w:tcW w:w="1683" w:type="dxa"/>
            <w:noWrap w:val="0"/>
            <w:vAlign w:val="center"/>
          </w:tcPr>
          <w:p w14:paraId="18F0A96C">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2870308B">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172B28D6">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1325E208">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781678E1">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2CF70E62">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1D5460FB">
            <w:pPr>
              <w:spacing w:line="400" w:lineRule="exact"/>
              <w:jc w:val="center"/>
              <w:rPr>
                <w:rFonts w:hint="default" w:ascii="Times New Roman" w:hAnsi="Times New Roman" w:eastAsia="仿宋_GB2312" w:cs="Times New Roman"/>
                <w:sz w:val="26"/>
                <w:szCs w:val="26"/>
                <w:vertAlign w:val="baseline"/>
              </w:rPr>
            </w:pPr>
          </w:p>
        </w:tc>
      </w:tr>
      <w:tr w14:paraId="2C6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0A5A6486">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2</w:t>
            </w:r>
          </w:p>
        </w:tc>
        <w:tc>
          <w:tcPr>
            <w:tcW w:w="1683" w:type="dxa"/>
            <w:noWrap w:val="0"/>
            <w:vAlign w:val="center"/>
          </w:tcPr>
          <w:p w14:paraId="1F895373">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0985CC66">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65A3EC98">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3DDEEE94">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1C1FB891">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58B1425D">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20BB8E06">
            <w:pPr>
              <w:spacing w:line="400" w:lineRule="exact"/>
              <w:jc w:val="center"/>
              <w:rPr>
                <w:rFonts w:hint="default" w:ascii="Times New Roman" w:hAnsi="Times New Roman" w:eastAsia="仿宋_GB2312" w:cs="Times New Roman"/>
                <w:sz w:val="26"/>
                <w:szCs w:val="26"/>
                <w:vertAlign w:val="baseline"/>
              </w:rPr>
            </w:pPr>
          </w:p>
        </w:tc>
      </w:tr>
      <w:tr w14:paraId="7232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21999270">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3</w:t>
            </w:r>
          </w:p>
        </w:tc>
        <w:tc>
          <w:tcPr>
            <w:tcW w:w="1683" w:type="dxa"/>
            <w:noWrap w:val="0"/>
            <w:vAlign w:val="center"/>
          </w:tcPr>
          <w:p w14:paraId="02D516A8">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1BACF5B9">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556549DB">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44E8281C">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56A027BA">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36719DB8">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498459C4">
            <w:pPr>
              <w:spacing w:line="400" w:lineRule="exact"/>
              <w:jc w:val="center"/>
              <w:rPr>
                <w:rFonts w:hint="default" w:ascii="Times New Roman" w:hAnsi="Times New Roman" w:eastAsia="仿宋_GB2312" w:cs="Times New Roman"/>
                <w:sz w:val="26"/>
                <w:szCs w:val="26"/>
                <w:vertAlign w:val="baseline"/>
              </w:rPr>
            </w:pPr>
          </w:p>
        </w:tc>
      </w:tr>
      <w:tr w14:paraId="2998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23B0275B">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4</w:t>
            </w:r>
          </w:p>
        </w:tc>
        <w:tc>
          <w:tcPr>
            <w:tcW w:w="1683" w:type="dxa"/>
            <w:noWrap w:val="0"/>
            <w:vAlign w:val="center"/>
          </w:tcPr>
          <w:p w14:paraId="6BF8BD70">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66ED1D79">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61948855">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0BE06172">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0202FF3D">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1C304A52">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18E0DB65">
            <w:pPr>
              <w:spacing w:line="400" w:lineRule="exact"/>
              <w:jc w:val="center"/>
              <w:rPr>
                <w:rFonts w:hint="default" w:ascii="Times New Roman" w:hAnsi="Times New Roman" w:eastAsia="仿宋_GB2312" w:cs="Times New Roman"/>
                <w:sz w:val="26"/>
                <w:szCs w:val="26"/>
                <w:vertAlign w:val="baseline"/>
              </w:rPr>
            </w:pPr>
          </w:p>
        </w:tc>
      </w:tr>
      <w:tr w14:paraId="3E50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2B5B5EA2">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5</w:t>
            </w:r>
          </w:p>
        </w:tc>
        <w:tc>
          <w:tcPr>
            <w:tcW w:w="1683" w:type="dxa"/>
            <w:noWrap w:val="0"/>
            <w:vAlign w:val="center"/>
          </w:tcPr>
          <w:p w14:paraId="473F6ABC">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1B639828">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2B438859">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518893CB">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66369EBD">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213697E2">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3466D7B5">
            <w:pPr>
              <w:spacing w:line="400" w:lineRule="exact"/>
              <w:jc w:val="center"/>
              <w:rPr>
                <w:rFonts w:hint="default" w:ascii="Times New Roman" w:hAnsi="Times New Roman" w:eastAsia="仿宋_GB2312" w:cs="Times New Roman"/>
                <w:sz w:val="26"/>
                <w:szCs w:val="26"/>
                <w:vertAlign w:val="baseline"/>
              </w:rPr>
            </w:pPr>
          </w:p>
        </w:tc>
      </w:tr>
      <w:tr w14:paraId="6522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1" w:type="dxa"/>
            <w:noWrap w:val="0"/>
            <w:vAlign w:val="center"/>
          </w:tcPr>
          <w:p w14:paraId="2523D903">
            <w:pPr>
              <w:spacing w:line="400" w:lineRule="exact"/>
              <w:jc w:val="center"/>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w:t>
            </w:r>
          </w:p>
        </w:tc>
        <w:tc>
          <w:tcPr>
            <w:tcW w:w="1683" w:type="dxa"/>
            <w:noWrap w:val="0"/>
            <w:vAlign w:val="center"/>
          </w:tcPr>
          <w:p w14:paraId="011AB7E4">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4E7C1DFB">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31A04877">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173C9974">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4B61B101">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61DA4E4F">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22278CA6">
            <w:pPr>
              <w:spacing w:line="400" w:lineRule="exact"/>
              <w:jc w:val="center"/>
              <w:rPr>
                <w:rFonts w:hint="default" w:ascii="Times New Roman" w:hAnsi="Times New Roman" w:eastAsia="仿宋_GB2312" w:cs="Times New Roman"/>
                <w:sz w:val="26"/>
                <w:szCs w:val="26"/>
                <w:vertAlign w:val="baseline"/>
              </w:rPr>
            </w:pPr>
          </w:p>
        </w:tc>
      </w:tr>
    </w:tbl>
    <w:p w14:paraId="116C5E93">
      <w:pPr>
        <w:pStyle w:val="2"/>
        <w:ind w:left="720" w:hanging="720" w:hangingChars="3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注：1.“控股情况”请根据</w:t>
      </w:r>
      <w:r>
        <w:rPr>
          <w:rFonts w:hint="eastAsia" w:eastAsia="仿宋_GB2312" w:cs="Times New Roman"/>
          <w:sz w:val="24"/>
          <w:szCs w:val="24"/>
          <w:lang w:val="en-US" w:eastAsia="zh-CN"/>
        </w:rPr>
        <w:t>申报</w:t>
      </w:r>
      <w:r>
        <w:rPr>
          <w:rFonts w:hint="default" w:ascii="Times New Roman" w:hAnsi="Times New Roman" w:eastAsia="仿宋_GB2312" w:cs="Times New Roman"/>
          <w:sz w:val="24"/>
          <w:szCs w:val="24"/>
          <w:lang w:val="en-US" w:eastAsia="zh-CN"/>
        </w:rPr>
        <w:t>企业是否与其他已认定专精特新“小巨人”企业存在控股关系（持股/被持股比例超过50%），填写“有”</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或“无”。</w:t>
      </w:r>
    </w:p>
    <w:p w14:paraId="5B30D73C">
      <w:pPr>
        <w:pStyle w:val="2"/>
        <w:keepNext w:val="0"/>
        <w:keepLines w:val="0"/>
        <w:pageBreakBefore w:val="0"/>
        <w:widowControl w:val="0"/>
        <w:numPr>
          <w:ilvl w:val="0"/>
          <w:numId w:val="2"/>
        </w:numPr>
        <w:kinsoku/>
        <w:wordWrap/>
        <w:overflowPunct/>
        <w:topLinePunct w:val="0"/>
        <w:autoSpaceDE/>
        <w:autoSpaceDN/>
        <w:bidi w:val="0"/>
        <w:adjustRightInd/>
        <w:snapToGrid/>
        <w:ind w:left="660" w:leftChars="200" w:hanging="240" w:hangingChars="1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“同集团内企业情况”请根据</w:t>
      </w:r>
      <w:r>
        <w:rPr>
          <w:rFonts w:hint="eastAsia" w:eastAsia="仿宋_GB2312" w:cs="Times New Roman"/>
          <w:sz w:val="24"/>
          <w:szCs w:val="24"/>
          <w:lang w:val="en-US" w:eastAsia="zh-CN"/>
        </w:rPr>
        <w:t>申报</w:t>
      </w:r>
      <w:r>
        <w:rPr>
          <w:rFonts w:hint="default" w:ascii="Times New Roman" w:hAnsi="Times New Roman" w:eastAsia="仿宋_GB2312" w:cs="Times New Roman"/>
          <w:sz w:val="24"/>
          <w:szCs w:val="24"/>
          <w:lang w:val="en-US" w:eastAsia="zh-CN"/>
        </w:rPr>
        <w:t>企业同一集团是否有其他生产相似产品企业也获得专精特新“小巨人”企业称号认定，填写“有申报”、“有认定”或“无”。</w:t>
      </w:r>
    </w:p>
    <w:p w14:paraId="290B7FFA">
      <w:pPr>
        <w:pStyle w:val="2"/>
        <w:keepNext w:val="0"/>
        <w:keepLines w:val="0"/>
        <w:pageBreakBefore w:val="0"/>
        <w:widowControl w:val="0"/>
        <w:numPr>
          <w:ilvl w:val="0"/>
          <w:numId w:val="2"/>
        </w:numPr>
        <w:kinsoku/>
        <w:wordWrap/>
        <w:overflowPunct/>
        <w:topLinePunct w:val="0"/>
        <w:autoSpaceDE/>
        <w:autoSpaceDN/>
        <w:bidi w:val="0"/>
        <w:adjustRightInd/>
        <w:snapToGrid/>
        <w:ind w:left="660" w:leftChars="200" w:hanging="240" w:hangingChars="100"/>
        <w:textAlignment w:val="auto"/>
        <w:rPr>
          <w:rFonts w:hint="default" w:ascii="Times New Roman" w:hAnsi="Times New Roman" w:cs="Times New Roman"/>
          <w:lang w:val="en-US" w:eastAsia="zh-CN"/>
        </w:rPr>
      </w:pPr>
      <w:r>
        <w:rPr>
          <w:rFonts w:hint="default" w:ascii="Times New Roman" w:hAnsi="Times New Roman" w:eastAsia="仿宋_GB2312" w:cs="Times New Roman"/>
          <w:sz w:val="24"/>
          <w:szCs w:val="24"/>
          <w:lang w:val="en-US" w:eastAsia="zh-CN"/>
        </w:rPr>
        <w:t>复核对象为2023年认定和复核通过的专精特新“小巨人”企业。</w:t>
      </w:r>
    </w:p>
    <w:p w14:paraId="1C842A03">
      <w:pPr>
        <w:pStyle w:val="3"/>
        <w:rPr>
          <w:rFonts w:hint="default" w:ascii="Times New Roman" w:hAnsi="Times New Roman" w:cs="Times New Roman"/>
          <w:lang w:val="en-US" w:eastAsia="zh-CN"/>
        </w:rPr>
        <w:sectPr>
          <w:pgSz w:w="16838" w:h="11906" w:orient="landscape"/>
          <w:pgMar w:top="2098" w:right="1247" w:bottom="1417" w:left="1587" w:header="851" w:footer="992" w:gutter="0"/>
          <w:pgNumType w:fmt="numberInDash"/>
          <w:cols w:space="720" w:num="1"/>
          <w:docGrid w:type="lines" w:linePitch="312" w:charSpace="0"/>
        </w:sectPr>
      </w:pPr>
    </w:p>
    <w:p w14:paraId="38E6C29B">
      <w:pPr>
        <w:keepNext w:val="0"/>
        <w:keepLines w:val="0"/>
        <w:pageBreakBefore w:val="0"/>
        <w:widowControl/>
        <w:suppressLineNumbers w:val="0"/>
        <w:suppressAutoHyphens w:val="0"/>
        <w:kinsoku/>
        <w:wordWrap/>
        <w:overflowPunct/>
        <w:topLinePunct w:val="0"/>
        <w:autoSpaceDE w:val="0"/>
        <w:autoSpaceDN w:val="0"/>
        <w:bidi w:val="0"/>
        <w:adjustRightInd/>
        <w:snapToGrid/>
        <w:spacing w:before="0" w:beforeAutospacing="0" w:after="0" w:afterAutospacing="0" w:line="540" w:lineRule="exact"/>
        <w:ind w:right="0"/>
        <w:jc w:val="both"/>
        <w:textAlignment w:val="auto"/>
        <w:outlineLvl w:val="0"/>
        <w:rPr>
          <w:rFonts w:hint="default" w:ascii="Times New Roman" w:hAnsi="Times New Roman" w:eastAsia="黑体" w:cs="Times New Roman"/>
          <w:caps w:val="0"/>
          <w:color w:val="auto"/>
          <w:sz w:val="32"/>
          <w:szCs w:val="32"/>
          <w:vertAlign w:val="baseline"/>
          <w:lang w:val="en-US"/>
        </w:rPr>
      </w:pPr>
      <w:r>
        <w:rPr>
          <w:rFonts w:hint="default" w:ascii="Times New Roman" w:hAnsi="Times New Roman" w:eastAsia="黑体" w:cs="Times New Roman"/>
          <w:b w:val="0"/>
          <w:bCs w:val="0"/>
          <w:caps w:val="0"/>
          <w:color w:val="auto"/>
          <w:kern w:val="2"/>
          <w:sz w:val="32"/>
          <w:szCs w:val="32"/>
          <w:vertAlign w:val="baseline"/>
          <w:lang w:val="en-US" w:eastAsia="zh-CN" w:bidi="ar"/>
        </w:rPr>
        <w:t>附件5</w:t>
      </w:r>
    </w:p>
    <w:p w14:paraId="2F3BA93A">
      <w:pPr>
        <w:pStyle w:val="4"/>
        <w:rPr>
          <w:rFonts w:hint="default" w:ascii="Times New Roman" w:hAnsi="Times New Roman" w:cs="Times New Roman"/>
          <w:lang w:val="en-US" w:eastAsia="zh-CN"/>
        </w:rPr>
      </w:pPr>
    </w:p>
    <w:p w14:paraId="560A0B07">
      <w:pPr>
        <w:pStyle w:val="2"/>
        <w:spacing w:line="620" w:lineRule="exact"/>
        <w:rPr>
          <w:rFonts w:hint="default" w:ascii="Times New Roman" w:hAnsi="Times New Roman" w:eastAsia="仿宋" w:cs="Times New Roman"/>
          <w:sz w:val="32"/>
          <w:szCs w:val="32"/>
        </w:rPr>
      </w:pPr>
    </w:p>
    <w:p w14:paraId="693F09AF">
      <w:pPr>
        <w:pStyle w:val="4"/>
        <w:rPr>
          <w:rFonts w:hint="default" w:ascii="Times New Roman" w:hAnsi="Times New Roman" w:cs="Times New Roman"/>
          <w:sz w:val="32"/>
          <w:szCs w:val="32"/>
        </w:rPr>
      </w:pPr>
    </w:p>
    <w:p w14:paraId="43F01E4C">
      <w:pPr>
        <w:pStyle w:val="2"/>
        <w:spacing w:line="620" w:lineRule="exact"/>
        <w:rPr>
          <w:rFonts w:hint="default" w:ascii="Times New Roman" w:hAnsi="Times New Roman" w:eastAsia="仿宋" w:cs="Times New Roman"/>
          <w:sz w:val="32"/>
          <w:szCs w:val="32"/>
        </w:rPr>
      </w:pPr>
    </w:p>
    <w:p w14:paraId="187EAB34">
      <w:pPr>
        <w:pStyle w:val="2"/>
        <w:spacing w:line="620" w:lineRule="exact"/>
        <w:jc w:val="center"/>
        <w:rPr>
          <w:rFonts w:hint="default" w:ascii="Times New Roman" w:hAnsi="Times New Roman" w:eastAsia="方正小标宋简体" w:cs="Times New Roman"/>
          <w:spacing w:val="-17"/>
          <w:sz w:val="56"/>
          <w:szCs w:val="56"/>
        </w:rPr>
      </w:pPr>
      <w:r>
        <w:rPr>
          <w:rFonts w:hint="default" w:ascii="Times New Roman" w:hAnsi="Times New Roman" w:eastAsia="方正小标宋简体" w:cs="Times New Roman"/>
          <w:spacing w:val="-17"/>
          <w:sz w:val="56"/>
          <w:szCs w:val="56"/>
          <w:lang w:eastAsia="zh-CN"/>
        </w:rPr>
        <w:t>专精特新</w:t>
      </w:r>
      <w:r>
        <w:rPr>
          <w:rFonts w:hint="default" w:ascii="Times New Roman" w:hAnsi="Times New Roman" w:eastAsia="方正小标宋简体" w:cs="Times New Roman"/>
          <w:spacing w:val="-17"/>
          <w:sz w:val="56"/>
          <w:szCs w:val="56"/>
        </w:rPr>
        <w:t>“小巨人”企业</w:t>
      </w:r>
    </w:p>
    <w:p w14:paraId="3875176E">
      <w:pPr>
        <w:pStyle w:val="2"/>
        <w:spacing w:line="620" w:lineRule="exact"/>
        <w:jc w:val="center"/>
        <w:rPr>
          <w:rFonts w:hint="default" w:ascii="Times New Roman" w:hAnsi="Times New Roman" w:eastAsia="仿宋" w:cs="Times New Roman"/>
          <w:spacing w:val="-17"/>
          <w:sz w:val="48"/>
          <w:szCs w:val="48"/>
          <w:lang w:eastAsia="zh-CN"/>
        </w:rPr>
      </w:pPr>
    </w:p>
    <w:p w14:paraId="79ACC8CC">
      <w:pPr>
        <w:pStyle w:val="2"/>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黑体" w:cs="Times New Roman"/>
          <w:sz w:val="36"/>
          <w:szCs w:val="36"/>
          <w:lang w:eastAsia="zh-CN"/>
        </w:rPr>
      </w:pPr>
      <w:r>
        <w:rPr>
          <w:rFonts w:hint="default" w:ascii="Times New Roman" w:hAnsi="Times New Roman" w:eastAsia="黑体" w:cs="Times New Roman"/>
          <w:spacing w:val="-17"/>
          <w:sz w:val="36"/>
          <w:szCs w:val="36"/>
          <w:lang w:eastAsia="zh-CN"/>
        </w:rPr>
        <w:sym w:font="Wingdings 2" w:char="00A3"/>
      </w:r>
      <w:r>
        <w:rPr>
          <w:rFonts w:hint="default" w:ascii="Times New Roman" w:hAnsi="Times New Roman" w:eastAsia="黑体" w:cs="Times New Roman"/>
          <w:spacing w:val="-17"/>
          <w:sz w:val="36"/>
          <w:szCs w:val="36"/>
          <w:lang w:eastAsia="zh-CN"/>
        </w:rPr>
        <w:t>第</w:t>
      </w:r>
      <w:r>
        <w:rPr>
          <w:rFonts w:hint="default" w:ascii="Times New Roman" w:hAnsi="Times New Roman" w:eastAsia="黑体" w:cs="Times New Roman"/>
          <w:spacing w:val="-17"/>
          <w:sz w:val="36"/>
          <w:szCs w:val="36"/>
          <w:lang w:val="en-US" w:eastAsia="zh-CN"/>
        </w:rPr>
        <w:t>八</w:t>
      </w:r>
      <w:r>
        <w:rPr>
          <w:rFonts w:hint="default" w:ascii="Times New Roman" w:hAnsi="Times New Roman" w:eastAsia="黑体" w:cs="Times New Roman"/>
          <w:spacing w:val="-17"/>
          <w:sz w:val="36"/>
          <w:szCs w:val="36"/>
          <w:lang w:eastAsia="zh-CN"/>
        </w:rPr>
        <w:t>批申请</w:t>
      </w:r>
      <w:r>
        <w:rPr>
          <w:rFonts w:hint="default" w:ascii="Times New Roman" w:hAnsi="Times New Roman" w:eastAsia="黑体" w:cs="Times New Roman"/>
          <w:spacing w:val="-17"/>
          <w:sz w:val="36"/>
          <w:szCs w:val="36"/>
          <w:lang w:val="en-US" w:eastAsia="zh-CN"/>
        </w:rPr>
        <w:t xml:space="preserve">      </w:t>
      </w:r>
      <w:r>
        <w:rPr>
          <w:rFonts w:hint="default" w:ascii="Times New Roman" w:hAnsi="Times New Roman" w:eastAsia="黑体" w:cs="Times New Roman"/>
          <w:spacing w:val="-17"/>
          <w:sz w:val="36"/>
          <w:szCs w:val="36"/>
          <w:lang w:eastAsia="zh-CN"/>
        </w:rPr>
        <w:sym w:font="Wingdings 2" w:char="00A3"/>
      </w:r>
      <w:r>
        <w:rPr>
          <w:rFonts w:hint="default" w:ascii="Times New Roman" w:hAnsi="Times New Roman" w:eastAsia="黑体" w:cs="Times New Roman"/>
          <w:spacing w:val="-17"/>
          <w:sz w:val="36"/>
          <w:szCs w:val="36"/>
          <w:lang w:eastAsia="zh-CN"/>
        </w:rPr>
        <w:t>复核</w:t>
      </w:r>
    </w:p>
    <w:p w14:paraId="26C0AA0D">
      <w:pPr>
        <w:pStyle w:val="2"/>
        <w:spacing w:line="1000" w:lineRule="exact"/>
        <w:jc w:val="center"/>
        <w:rPr>
          <w:rFonts w:hint="default" w:ascii="Times New Roman" w:hAnsi="Times New Roman" w:eastAsia="方正小标宋简体" w:cs="Times New Roman"/>
          <w:sz w:val="84"/>
          <w:szCs w:val="84"/>
        </w:rPr>
      </w:pPr>
    </w:p>
    <w:p w14:paraId="4F5A2718">
      <w:pPr>
        <w:pStyle w:val="4"/>
        <w:rPr>
          <w:rFonts w:hint="default" w:ascii="Times New Roman" w:hAnsi="Times New Roman" w:cs="Times New Roman"/>
        </w:rPr>
      </w:pPr>
    </w:p>
    <w:p w14:paraId="2BC062D5">
      <w:pPr>
        <w:pStyle w:val="2"/>
        <w:spacing w:line="1000" w:lineRule="exact"/>
        <w:jc w:val="center"/>
        <w:rPr>
          <w:rFonts w:hint="default" w:ascii="Times New Roman" w:hAnsi="Times New Roman" w:eastAsia="方正小标宋简体" w:cs="Times New Roman"/>
          <w:sz w:val="84"/>
          <w:szCs w:val="84"/>
          <w:lang w:eastAsia="zh-CN"/>
        </w:rPr>
      </w:pPr>
      <w:r>
        <w:rPr>
          <w:rFonts w:hint="default" w:ascii="Times New Roman" w:hAnsi="Times New Roman" w:eastAsia="方正小标宋简体" w:cs="Times New Roman"/>
          <w:sz w:val="84"/>
          <w:szCs w:val="84"/>
          <w:lang w:eastAsia="zh-CN"/>
        </w:rPr>
        <w:t>佐</w:t>
      </w:r>
    </w:p>
    <w:p w14:paraId="17D80AFA">
      <w:pPr>
        <w:pStyle w:val="2"/>
        <w:spacing w:line="1000" w:lineRule="exact"/>
        <w:jc w:val="center"/>
        <w:rPr>
          <w:rFonts w:hint="default" w:ascii="Times New Roman" w:hAnsi="Times New Roman" w:eastAsia="方正小标宋简体" w:cs="Times New Roman"/>
          <w:sz w:val="84"/>
          <w:szCs w:val="84"/>
          <w:lang w:eastAsia="zh-CN"/>
        </w:rPr>
      </w:pPr>
      <w:r>
        <w:rPr>
          <w:rFonts w:hint="default" w:ascii="Times New Roman" w:hAnsi="Times New Roman" w:eastAsia="方正小标宋简体" w:cs="Times New Roman"/>
          <w:sz w:val="84"/>
          <w:szCs w:val="84"/>
          <w:lang w:eastAsia="zh-CN"/>
        </w:rPr>
        <w:t>证</w:t>
      </w:r>
    </w:p>
    <w:p w14:paraId="473DA6BE">
      <w:pPr>
        <w:pStyle w:val="2"/>
        <w:spacing w:line="1000" w:lineRule="exact"/>
        <w:jc w:val="center"/>
        <w:rPr>
          <w:rFonts w:hint="default" w:ascii="Times New Roman" w:hAnsi="Times New Roman" w:eastAsia="方正小标宋简体" w:cs="Times New Roman"/>
          <w:sz w:val="84"/>
          <w:szCs w:val="84"/>
        </w:rPr>
      </w:pPr>
      <w:r>
        <w:rPr>
          <w:rFonts w:hint="default" w:ascii="Times New Roman" w:hAnsi="Times New Roman" w:eastAsia="方正小标宋简体" w:cs="Times New Roman"/>
          <w:sz w:val="84"/>
          <w:szCs w:val="84"/>
        </w:rPr>
        <w:t>材</w:t>
      </w:r>
    </w:p>
    <w:p w14:paraId="4834A85D">
      <w:pPr>
        <w:pStyle w:val="2"/>
        <w:spacing w:line="1000" w:lineRule="exact"/>
        <w:jc w:val="center"/>
        <w:rPr>
          <w:rFonts w:hint="default" w:ascii="Times New Roman" w:hAnsi="Times New Roman" w:eastAsia="方正小标宋简体" w:cs="Times New Roman"/>
          <w:sz w:val="84"/>
          <w:szCs w:val="84"/>
        </w:rPr>
      </w:pPr>
      <w:r>
        <w:rPr>
          <w:rFonts w:hint="default" w:ascii="Times New Roman" w:hAnsi="Times New Roman" w:eastAsia="方正小标宋简体" w:cs="Times New Roman"/>
          <w:sz w:val="84"/>
          <w:szCs w:val="84"/>
        </w:rPr>
        <w:t>料</w:t>
      </w:r>
    </w:p>
    <w:p w14:paraId="3D7A9ADF">
      <w:pPr>
        <w:pStyle w:val="2"/>
        <w:spacing w:line="1000" w:lineRule="exact"/>
        <w:jc w:val="center"/>
        <w:rPr>
          <w:rFonts w:hint="default" w:ascii="Times New Roman" w:hAnsi="Times New Roman" w:eastAsia="方正小标宋简体" w:cs="Times New Roman"/>
          <w:sz w:val="32"/>
          <w:szCs w:val="32"/>
        </w:rPr>
      </w:pPr>
    </w:p>
    <w:p w14:paraId="7E07BF4D">
      <w:pPr>
        <w:pStyle w:val="2"/>
        <w:spacing w:line="620" w:lineRule="exact"/>
        <w:rPr>
          <w:rFonts w:hint="default" w:ascii="Times New Roman" w:hAnsi="Times New Roman" w:eastAsia="仿宋" w:cs="Times New Roman"/>
          <w:sz w:val="32"/>
          <w:szCs w:val="32"/>
        </w:rPr>
      </w:pPr>
    </w:p>
    <w:p w14:paraId="08DA6EA6">
      <w:pPr>
        <w:pStyle w:val="2"/>
        <w:spacing w:line="620" w:lineRule="exact"/>
        <w:ind w:firstLine="1280" w:firstLine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企业名称（盖章）：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words"/>
        </w:rPr>
        <w:t xml:space="preserve"> </w:t>
      </w:r>
    </w:p>
    <w:p w14:paraId="0DE20C9B">
      <w:pPr>
        <w:pStyle w:val="2"/>
        <w:spacing w:line="620" w:lineRule="exact"/>
        <w:ind w:firstLine="1280" w:firstLineChars="400"/>
        <w:rPr>
          <w:rFonts w:hint="default" w:ascii="Times New Roman" w:hAnsi="Times New Roman" w:eastAsia="仿宋" w:cs="Times New Roman"/>
          <w:sz w:val="32"/>
          <w:szCs w:val="32"/>
          <w:lang w:eastAsia="zh-CN"/>
        </w:rPr>
      </w:pPr>
    </w:p>
    <w:p w14:paraId="35E74C23">
      <w:pPr>
        <w:pStyle w:val="2"/>
        <w:spacing w:line="620" w:lineRule="exact"/>
        <w:ind w:firstLine="1280" w:firstLineChars="400"/>
        <w:jc w:val="both"/>
        <w:outlineLvl w:val="9"/>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lang w:eastAsia="zh-CN"/>
        </w:rPr>
        <w:t>填报时间：</w:t>
      </w:r>
      <w:r>
        <w:rPr>
          <w:rFonts w:hint="default" w:ascii="Times New Roman" w:hAnsi="Times New Roman" w:eastAsia="仿宋" w:cs="Times New Roman"/>
          <w:sz w:val="32"/>
          <w:szCs w:val="32"/>
          <w:u w:val="single"/>
          <w:lang w:val="en-US" w:eastAsia="zh-CN"/>
        </w:rPr>
        <w:t xml:space="preserve">                             </w:t>
      </w:r>
    </w:p>
    <w:p w14:paraId="1C0CA246">
      <w:pPr>
        <w:pStyle w:val="4"/>
        <w:rPr>
          <w:rFonts w:hint="default" w:ascii="Times New Roman" w:hAnsi="Times New Roman" w:cs="Times New Roman"/>
        </w:rPr>
      </w:pPr>
    </w:p>
    <w:p w14:paraId="36540E7A">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00" w:firstLineChars="200"/>
        <w:jc w:val="center"/>
        <w:textAlignment w:val="auto"/>
        <w:outlineLvl w:val="9"/>
        <w:rPr>
          <w:rFonts w:hint="default" w:ascii="Times New Roman" w:hAnsi="Times New Roman" w:eastAsia="方正小标宋简体" w:cs="Times New Roman"/>
          <w:caps w:val="0"/>
          <w:color w:val="000000"/>
          <w:sz w:val="40"/>
          <w:szCs w:val="40"/>
          <w:vertAlign w:val="baseline"/>
          <w:lang w:eastAsia="zh-CN"/>
        </w:rPr>
      </w:pPr>
      <w:r>
        <w:rPr>
          <w:rFonts w:hint="default" w:ascii="Times New Roman" w:hAnsi="Times New Roman" w:eastAsia="方正小标宋简体" w:cs="Times New Roman"/>
          <w:caps w:val="0"/>
          <w:color w:val="000000"/>
          <w:sz w:val="40"/>
          <w:szCs w:val="40"/>
          <w:vertAlign w:val="baseline"/>
          <w:lang w:eastAsia="zh-CN"/>
        </w:rPr>
        <w:t>目录（供参考）</w:t>
      </w:r>
    </w:p>
    <w:p w14:paraId="3B44EE59">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80" w:firstLineChars="200"/>
        <w:jc w:val="center"/>
        <w:textAlignment w:val="auto"/>
        <w:outlineLvl w:val="9"/>
        <w:rPr>
          <w:rFonts w:hint="default" w:ascii="Times New Roman" w:hAnsi="Times New Roman" w:eastAsia="方正小标宋简体" w:cs="Times New Roman"/>
          <w:caps w:val="0"/>
          <w:color w:val="000000"/>
          <w:sz w:val="44"/>
          <w:szCs w:val="44"/>
          <w:vertAlign w:val="baseline"/>
          <w:lang w:eastAsia="zh-CN"/>
        </w:rPr>
      </w:pPr>
    </w:p>
    <w:p w14:paraId="28F10B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 w:eastAsia="zh-CN"/>
        </w:rPr>
      </w:pPr>
      <w:r>
        <w:rPr>
          <w:rFonts w:hint="default" w:ascii="Times New Roman" w:hAnsi="Times New Roman"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rPr>
        <w:t>企业营业执照</w:t>
      </w:r>
      <w:r>
        <w:rPr>
          <w:rFonts w:hint="default" w:ascii="Times New Roman" w:hAnsi="Times New Roman" w:eastAsia="仿宋_GB2312" w:cs="Times New Roman"/>
          <w:color w:val="000000"/>
          <w:spacing w:val="0"/>
          <w:sz w:val="32"/>
          <w:szCs w:val="32"/>
          <w:lang w:val="en" w:eastAsia="zh-CN"/>
        </w:rPr>
        <w:t>；</w:t>
      </w:r>
    </w:p>
    <w:p w14:paraId="1056B6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 w:eastAsia="zh-CN"/>
        </w:rPr>
      </w:pPr>
      <w:r>
        <w:rPr>
          <w:rFonts w:hint="default" w:ascii="Times New Roman" w:hAnsi="Times New Roman"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val="en-US" w:eastAsia="zh-CN"/>
        </w:rPr>
        <w:t>已赋码的</w:t>
      </w:r>
      <w:r>
        <w:rPr>
          <w:rFonts w:hint="default" w:ascii="Times New Roman" w:hAnsi="Times New Roman" w:eastAsia="仿宋_GB2312" w:cs="Times New Roman"/>
          <w:color w:val="000000"/>
          <w:spacing w:val="0"/>
          <w:sz w:val="32"/>
          <w:szCs w:val="32"/>
        </w:rPr>
        <w:t>20</w:t>
      </w:r>
      <w:r>
        <w:rPr>
          <w:rFonts w:hint="default" w:ascii="Times New Roman" w:hAnsi="Times New Roman" w:eastAsia="仿宋_GB2312" w:cs="Times New Roman"/>
          <w:color w:val="000000"/>
          <w:spacing w:val="0"/>
          <w:sz w:val="32"/>
          <w:szCs w:val="32"/>
          <w:lang w:val="en-US" w:eastAsia="zh-CN"/>
        </w:rPr>
        <w:t>23</w:t>
      </w:r>
      <w:r>
        <w:rPr>
          <w:rFonts w:hint="default" w:ascii="Times New Roman" w:hAnsi="Times New Roman" w:eastAsia="仿宋_GB2312" w:cs="Times New Roman"/>
          <w:color w:val="000000"/>
          <w:spacing w:val="0"/>
          <w:sz w:val="32"/>
          <w:szCs w:val="32"/>
        </w:rPr>
        <w:t>年、20</w:t>
      </w:r>
      <w:r>
        <w:rPr>
          <w:rFonts w:hint="default" w:ascii="Times New Roman" w:hAnsi="Times New Roman" w:eastAsia="仿宋_GB2312" w:cs="Times New Roman"/>
          <w:color w:val="000000"/>
          <w:spacing w:val="0"/>
          <w:sz w:val="32"/>
          <w:szCs w:val="32"/>
          <w:lang w:val="en-US" w:eastAsia="zh-CN"/>
        </w:rPr>
        <w:t>24</w:t>
      </w:r>
      <w:r>
        <w:rPr>
          <w:rFonts w:hint="default" w:ascii="Times New Roman" w:hAnsi="Times New Roman" w:eastAsia="仿宋_GB2312" w:cs="Times New Roman"/>
          <w:color w:val="000000"/>
          <w:spacing w:val="0"/>
          <w:sz w:val="32"/>
          <w:szCs w:val="32"/>
        </w:rPr>
        <w:t>年</w:t>
      </w:r>
      <w:r>
        <w:rPr>
          <w:rFonts w:hint="default" w:ascii="Times New Roman" w:hAnsi="Times New Roman" w:eastAsia="仿宋_GB2312" w:cs="Times New Roman"/>
          <w:color w:val="000000"/>
          <w:spacing w:val="0"/>
          <w:sz w:val="32"/>
          <w:szCs w:val="32"/>
          <w:lang w:val="en-US" w:eastAsia="zh-CN"/>
        </w:rPr>
        <w:t>、2025年年度</w:t>
      </w:r>
      <w:r>
        <w:rPr>
          <w:rFonts w:hint="default" w:ascii="Times New Roman" w:hAnsi="Times New Roman" w:eastAsia="仿宋_GB2312" w:cs="Times New Roman"/>
          <w:color w:val="000000"/>
          <w:spacing w:val="0"/>
          <w:sz w:val="32"/>
          <w:szCs w:val="32"/>
        </w:rPr>
        <w:t>审计报告</w:t>
      </w:r>
      <w:r>
        <w:rPr>
          <w:rFonts w:hint="default" w:ascii="Times New Roman" w:hAnsi="Times New Roman" w:eastAsia="仿宋_GB2312" w:cs="Times New Roman"/>
          <w:color w:val="000000"/>
          <w:spacing w:val="0"/>
          <w:kern w:val="0"/>
          <w:sz w:val="32"/>
          <w:szCs w:val="32"/>
          <w:lang w:eastAsia="zh-CN" w:bidi="ar"/>
        </w:rPr>
        <w:t>（</w:t>
      </w:r>
      <w:r>
        <w:rPr>
          <w:rFonts w:hint="default" w:ascii="Times New Roman" w:hAnsi="Times New Roman" w:eastAsia="仿宋_GB2312" w:cs="Times New Roman"/>
          <w:i w:val="0"/>
          <w:caps w:val="0"/>
          <w:color w:val="070707"/>
          <w:spacing w:val="0"/>
          <w:sz w:val="32"/>
          <w:szCs w:val="32"/>
        </w:rPr>
        <w:t>将主营业务收入、主营业务成本两项指标纳入审计报告</w:t>
      </w:r>
      <w:r>
        <w:rPr>
          <w:rFonts w:hint="default" w:ascii="Times New Roman" w:hAnsi="Times New Roman" w:eastAsia="仿宋_GB2312" w:cs="Times New Roman"/>
          <w:i w:val="0"/>
          <w:caps w:val="0"/>
          <w:color w:val="070707"/>
          <w:spacing w:val="0"/>
          <w:sz w:val="32"/>
          <w:szCs w:val="32"/>
          <w:lang w:eastAsia="zh-CN"/>
        </w:rPr>
        <w:t>。请将会计师事务所在财政部注册会计师行业统一监管平台（http://acc.mof.gov.cn）完成报备后的已赋码电子原件，上传至优质中小企业梯度培育平台，如不一致将影响申请结果</w:t>
      </w:r>
      <w:r>
        <w:rPr>
          <w:rFonts w:hint="default" w:ascii="Times New Roman" w:hAnsi="Times New Roman" w:eastAsia="仿宋_GB2312" w:cs="Times New Roman"/>
          <w:color w:val="000000"/>
          <w:spacing w:val="0"/>
          <w:kern w:val="0"/>
          <w:sz w:val="32"/>
          <w:szCs w:val="32"/>
          <w:lang w:eastAsia="zh-CN" w:bidi="ar"/>
        </w:rPr>
        <w:t>）</w:t>
      </w:r>
      <w:r>
        <w:rPr>
          <w:rFonts w:hint="default" w:ascii="Times New Roman" w:hAnsi="Times New Roman" w:eastAsia="仿宋_GB2312" w:cs="Times New Roman"/>
          <w:color w:val="000000"/>
          <w:spacing w:val="0"/>
          <w:sz w:val="32"/>
          <w:szCs w:val="32"/>
          <w:lang w:val="en" w:eastAsia="zh-CN"/>
        </w:rPr>
        <w:t>；</w:t>
      </w:r>
    </w:p>
    <w:p w14:paraId="6F08DB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sz w:val="32"/>
          <w:szCs w:val="32"/>
          <w:lang w:val="en"/>
        </w:rPr>
        <w:t>3</w:t>
      </w:r>
      <w:r>
        <w:rPr>
          <w:rFonts w:hint="default" w:ascii="Times New Roman" w:hAnsi="Times New Roman" w:eastAsia="仿宋_GB2312" w:cs="Times New Roman"/>
          <w:color w:val="000000"/>
          <w:spacing w:val="0"/>
          <w:sz w:val="32"/>
          <w:szCs w:val="32"/>
          <w:lang w:val="en" w:eastAsia="zh-CN"/>
        </w:rPr>
        <w:t>、</w:t>
      </w:r>
      <w:r>
        <w:rPr>
          <w:rFonts w:hint="default" w:ascii="Times New Roman" w:hAnsi="Times New Roman" w:eastAsia="仿宋_GB2312" w:cs="Times New Roman"/>
          <w:color w:val="000000"/>
          <w:spacing w:val="0"/>
          <w:sz w:val="32"/>
          <w:szCs w:val="32"/>
        </w:rPr>
        <w:t>202</w:t>
      </w:r>
      <w:r>
        <w:rPr>
          <w:rFonts w:hint="default" w:ascii="Times New Roman" w:hAnsi="Times New Roman"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rPr>
        <w:t>年</w:t>
      </w:r>
      <w:r>
        <w:rPr>
          <w:rFonts w:hint="default" w:ascii="Times New Roman" w:hAnsi="Times New Roman" w:eastAsia="仿宋_GB2312" w:cs="Times New Roman"/>
          <w:color w:val="000000"/>
          <w:spacing w:val="0"/>
          <w:sz w:val="32"/>
          <w:szCs w:val="32"/>
          <w:lang w:eastAsia="zh-CN"/>
        </w:rPr>
        <w:t>年末</w:t>
      </w:r>
      <w:r>
        <w:rPr>
          <w:rFonts w:hint="default" w:ascii="Times New Roman" w:hAnsi="Times New Roman" w:eastAsia="仿宋_GB2312" w:cs="Times New Roman"/>
          <w:color w:val="000000"/>
          <w:spacing w:val="0"/>
          <w:sz w:val="32"/>
          <w:szCs w:val="32"/>
        </w:rPr>
        <w:t>缴纳社保人数证明</w:t>
      </w:r>
      <w:r>
        <w:rPr>
          <w:rFonts w:hint="default" w:ascii="Times New Roman" w:hAnsi="Times New Roman" w:eastAsia="仿宋_GB2312" w:cs="Times New Roman"/>
          <w:color w:val="000000"/>
          <w:spacing w:val="0"/>
          <w:sz w:val="32"/>
          <w:szCs w:val="32"/>
          <w:lang w:eastAsia="zh-CN"/>
        </w:rPr>
        <w:t>；</w:t>
      </w:r>
    </w:p>
    <w:p w14:paraId="62213A9D">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作为主要起草单位制修订的已批准发布的国际、国家、行业标准佐证；</w:t>
      </w:r>
    </w:p>
    <w:p w14:paraId="76F11DC8">
      <w:pPr>
        <w:pStyle w:val="2"/>
        <w:keepNext w:val="0"/>
        <w:keepLines w:val="0"/>
        <w:pageBreakBefore w:val="0"/>
        <w:widowControl w:val="0"/>
        <w:numPr>
          <w:ilvl w:val="0"/>
          <w:numId w:val="6"/>
        </w:numPr>
        <w:kinsoku/>
        <w:wordWrap/>
        <w:overflowPunct/>
        <w:topLinePunct w:val="0"/>
        <w:autoSpaceDE/>
        <w:autoSpaceDN/>
        <w:bidi w:val="0"/>
        <w:adjustRightIn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pacing w:val="0"/>
          <w:kern w:val="2"/>
          <w:sz w:val="32"/>
          <w:szCs w:val="32"/>
          <w:lang w:eastAsia="zh-CN"/>
        </w:rPr>
        <w:t>企业</w:t>
      </w:r>
      <w:r>
        <w:rPr>
          <w:rFonts w:hint="default" w:ascii="Times New Roman" w:hAnsi="Times New Roman" w:eastAsia="仿宋_GB2312" w:cs="Times New Roman"/>
          <w:color w:val="auto"/>
          <w:spacing w:val="0"/>
          <w:kern w:val="2"/>
          <w:sz w:val="32"/>
          <w:szCs w:val="32"/>
          <w:lang w:val="en-US" w:eastAsia="zh-CN"/>
        </w:rPr>
        <w:t>获得的</w:t>
      </w:r>
      <w:r>
        <w:rPr>
          <w:rFonts w:hint="default" w:ascii="Times New Roman" w:hAnsi="Times New Roman" w:eastAsia="仿宋_GB2312" w:cs="Times New Roman"/>
          <w:color w:val="auto"/>
          <w:spacing w:val="0"/>
          <w:kern w:val="2"/>
          <w:sz w:val="32"/>
          <w:szCs w:val="32"/>
        </w:rPr>
        <w:t>管理体系认证证书</w:t>
      </w:r>
      <w:r>
        <w:rPr>
          <w:rFonts w:hint="default" w:ascii="Times New Roman" w:hAnsi="Times New Roman" w:eastAsia="仿宋_GB2312" w:cs="Times New Roman"/>
          <w:color w:val="auto"/>
          <w:spacing w:val="0"/>
          <w:kern w:val="2"/>
          <w:sz w:val="32"/>
          <w:szCs w:val="32"/>
          <w:lang w:eastAsia="zh-CN"/>
        </w:rPr>
        <w:t>；</w:t>
      </w:r>
    </w:p>
    <w:p w14:paraId="21F2F2F6">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default" w:ascii="Times New Roman" w:hAnsi="Times New Roman" w:eastAsia="仿宋_GB2312" w:cs="Times New Roman"/>
          <w:color w:val="auto"/>
          <w:spacing w:val="0"/>
          <w:sz w:val="32"/>
          <w:szCs w:val="32"/>
          <w:lang w:val="en-US" w:eastAsia="zh-CN"/>
        </w:rPr>
        <w:t>获得省部级以上质量奖证明；</w:t>
      </w:r>
    </w:p>
    <w:p w14:paraId="1CD28274">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default" w:ascii="Times New Roman" w:hAnsi="Times New Roman" w:eastAsia="仿宋_GB2312" w:cs="Times New Roman"/>
          <w:color w:val="auto"/>
          <w:spacing w:val="0"/>
          <w:kern w:val="2"/>
          <w:sz w:val="32"/>
          <w:szCs w:val="32"/>
          <w:lang w:eastAsia="zh-CN"/>
        </w:rPr>
        <w:t>核心业务采用信息系统支撑的</w:t>
      </w:r>
      <w:r>
        <w:rPr>
          <w:rFonts w:hint="default" w:ascii="Times New Roman" w:hAnsi="Times New Roman" w:eastAsia="仿宋_GB2312" w:cs="Times New Roman"/>
          <w:color w:val="auto"/>
          <w:spacing w:val="0"/>
          <w:kern w:val="2"/>
          <w:sz w:val="32"/>
          <w:szCs w:val="32"/>
        </w:rPr>
        <w:t>证明</w:t>
      </w:r>
      <w:r>
        <w:rPr>
          <w:rFonts w:hint="default" w:ascii="Times New Roman" w:hAnsi="Times New Roman" w:eastAsia="仿宋_GB2312" w:cs="Times New Roman"/>
          <w:color w:val="auto"/>
          <w:sz w:val="32"/>
          <w:szCs w:val="32"/>
        </w:rPr>
        <w:t>（采购的信息化建设、运维服务协议和信息化系统页面截图，如企业使用自己开发的系统，请</w:t>
      </w:r>
      <w:r>
        <w:rPr>
          <w:rFonts w:hint="default" w:ascii="Times New Roman" w:hAnsi="Times New Roman" w:eastAsia="仿宋_GB2312" w:cs="Times New Roman"/>
          <w:color w:val="auto"/>
          <w:sz w:val="32"/>
          <w:szCs w:val="32"/>
          <w:lang w:eastAsia="zh-CN"/>
        </w:rPr>
        <w:t>提供</w:t>
      </w:r>
      <w:r>
        <w:rPr>
          <w:rFonts w:hint="default" w:ascii="Times New Roman" w:hAnsi="Times New Roman" w:eastAsia="仿宋_GB2312" w:cs="Times New Roman"/>
          <w:color w:val="auto"/>
          <w:sz w:val="32"/>
          <w:szCs w:val="32"/>
        </w:rPr>
        <w:t>闭环的立项、开发、使用等资料）</w:t>
      </w:r>
      <w:r>
        <w:rPr>
          <w:rFonts w:hint="default" w:ascii="Times New Roman" w:hAnsi="Times New Roman" w:eastAsia="仿宋_GB2312" w:cs="Times New Roman"/>
          <w:color w:val="auto"/>
          <w:spacing w:val="0"/>
          <w:sz w:val="32"/>
          <w:szCs w:val="32"/>
          <w:lang w:eastAsia="zh-CN"/>
        </w:rPr>
        <w:t>；</w:t>
      </w:r>
    </w:p>
    <w:p w14:paraId="1A37413B">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aps w:val="0"/>
          <w:color w:val="auto"/>
          <w:spacing w:val="0"/>
          <w:kern w:val="2"/>
          <w:sz w:val="32"/>
          <w:szCs w:val="32"/>
          <w:vertAlign w:val="baseline"/>
          <w:lang w:val="en-US" w:eastAsia="zh-CN" w:bidi="ar"/>
        </w:rPr>
      </w:pPr>
      <w:r>
        <w:rPr>
          <w:rFonts w:hint="default" w:ascii="Times New Roman" w:hAnsi="Times New Roman" w:eastAsia="仿宋_GB2312" w:cs="Times New Roman"/>
          <w:color w:val="auto"/>
          <w:spacing w:val="0"/>
          <w:kern w:val="2"/>
          <w:sz w:val="32"/>
          <w:szCs w:val="32"/>
          <w:lang w:val="en-US" w:eastAsia="zh-CN"/>
        </w:rPr>
        <w:t>产品获得</w:t>
      </w:r>
      <w:r>
        <w:rPr>
          <w:rFonts w:hint="default" w:ascii="Times New Roman" w:hAnsi="Times New Roman" w:eastAsia="仿宋_GB2312" w:cs="Times New Roman"/>
          <w:color w:val="auto"/>
          <w:spacing w:val="0"/>
          <w:kern w:val="2"/>
          <w:sz w:val="32"/>
          <w:szCs w:val="32"/>
        </w:rPr>
        <w:t>发达国家或地区</w:t>
      </w:r>
      <w:r>
        <w:rPr>
          <w:rFonts w:hint="default" w:ascii="Times New Roman" w:hAnsi="Times New Roman" w:eastAsia="仿宋_GB2312" w:cs="Times New Roman"/>
          <w:color w:val="auto"/>
          <w:spacing w:val="0"/>
          <w:kern w:val="2"/>
          <w:sz w:val="32"/>
          <w:szCs w:val="32"/>
          <w:lang w:eastAsia="zh-CN"/>
        </w:rPr>
        <w:t>、国内权威机构</w:t>
      </w:r>
      <w:r>
        <w:rPr>
          <w:rFonts w:hint="default" w:ascii="Times New Roman" w:hAnsi="Times New Roman" w:eastAsia="仿宋_GB2312" w:cs="Times New Roman"/>
          <w:color w:val="auto"/>
          <w:spacing w:val="0"/>
          <w:kern w:val="2"/>
          <w:sz w:val="32"/>
          <w:szCs w:val="32"/>
        </w:rPr>
        <w:t>认证</w:t>
      </w:r>
      <w:r>
        <w:rPr>
          <w:rFonts w:hint="default" w:ascii="Times New Roman" w:hAnsi="Times New Roman" w:eastAsia="仿宋_GB2312" w:cs="Times New Roman"/>
          <w:color w:val="auto"/>
          <w:spacing w:val="0"/>
          <w:kern w:val="2"/>
          <w:sz w:val="32"/>
          <w:szCs w:val="32"/>
          <w:lang w:eastAsia="zh-CN"/>
        </w:rPr>
        <w:t>（国际标准协会行业认证）的</w:t>
      </w:r>
      <w:r>
        <w:rPr>
          <w:rFonts w:hint="default" w:ascii="Times New Roman" w:hAnsi="Times New Roman" w:eastAsia="仿宋_GB2312" w:cs="Times New Roman"/>
          <w:color w:val="auto"/>
          <w:spacing w:val="0"/>
          <w:kern w:val="2"/>
          <w:sz w:val="32"/>
          <w:szCs w:val="32"/>
        </w:rPr>
        <w:t>证明</w:t>
      </w:r>
      <w:r>
        <w:rPr>
          <w:rFonts w:hint="default" w:ascii="Times New Roman" w:hAnsi="Times New Roman" w:eastAsia="仿宋_GB2312" w:cs="Times New Roman"/>
          <w:color w:val="auto"/>
          <w:spacing w:val="0"/>
          <w:kern w:val="2"/>
          <w:sz w:val="32"/>
          <w:szCs w:val="32"/>
          <w:lang w:eastAsia="zh-CN"/>
        </w:rPr>
        <w:t>；</w:t>
      </w:r>
    </w:p>
    <w:p w14:paraId="29A81E82">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val="en-US" w:eastAsia="zh-CN"/>
        </w:rPr>
        <w:t>企业</w:t>
      </w:r>
      <w:r>
        <w:rPr>
          <w:rFonts w:hint="default" w:ascii="Times New Roman" w:hAnsi="Times New Roman" w:eastAsia="仿宋_GB2312" w:cs="Times New Roman"/>
          <w:color w:val="000000"/>
          <w:spacing w:val="0"/>
          <w:kern w:val="2"/>
          <w:sz w:val="32"/>
          <w:szCs w:val="32"/>
          <w:lang w:eastAsia="zh-CN"/>
        </w:rPr>
        <w:t>自建或与高校、科研机构联合建立研发机构的</w:t>
      </w:r>
      <w:r>
        <w:rPr>
          <w:rFonts w:hint="default" w:ascii="Times New Roman" w:hAnsi="Times New Roman" w:eastAsia="仿宋_GB2312" w:cs="Times New Roman"/>
          <w:color w:val="000000"/>
          <w:spacing w:val="0"/>
          <w:sz w:val="32"/>
          <w:szCs w:val="32"/>
          <w:lang w:eastAsia="zh-CN"/>
        </w:rPr>
        <w:t>证明</w:t>
      </w:r>
      <w:r>
        <w:rPr>
          <w:rFonts w:hint="default" w:ascii="Times New Roman" w:hAnsi="Times New Roman" w:eastAsia="仿宋_GB2312" w:cs="Times New Roman"/>
          <w:color w:val="000000"/>
          <w:sz w:val="32"/>
          <w:szCs w:val="32"/>
        </w:rPr>
        <w:t>（技术研究院、企业技术中心证书、企业工程中心证书、院士专家工作站证书、博士后工作站证书等）</w:t>
      </w:r>
      <w:r>
        <w:rPr>
          <w:rFonts w:hint="default" w:ascii="Times New Roman" w:hAnsi="Times New Roman" w:eastAsia="仿宋_GB2312" w:cs="Times New Roman"/>
          <w:color w:val="000000"/>
          <w:spacing w:val="0"/>
          <w:kern w:val="2"/>
          <w:sz w:val="32"/>
          <w:szCs w:val="32"/>
          <w:lang w:eastAsia="zh-CN"/>
        </w:rPr>
        <w:t>；</w:t>
      </w:r>
    </w:p>
    <w:p w14:paraId="0CB9244A">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default" w:ascii="Times New Roman" w:hAnsi="Times New Roman" w:eastAsia="仿宋_GB2312" w:cs="Times New Roman"/>
          <w:color w:val="000000"/>
          <w:sz w:val="32"/>
          <w:szCs w:val="32"/>
          <w:lang w:val="en-US" w:eastAsia="zh-CN"/>
        </w:rPr>
        <w:t>无需提供</w:t>
      </w:r>
      <w:r>
        <w:rPr>
          <w:rFonts w:hint="default" w:ascii="Times New Roman" w:hAnsi="Times New Roman" w:eastAsia="仿宋_GB2312" w:cs="Times New Roman"/>
          <w:color w:val="000000"/>
          <w:sz w:val="32"/>
          <w:szCs w:val="32"/>
        </w:rPr>
        <w:t>国内发明专利证书</w:t>
      </w:r>
      <w:r>
        <w:rPr>
          <w:rFonts w:hint="default" w:ascii="Times New Roman" w:hAnsi="Times New Roman" w:eastAsia="仿宋_GB2312" w:cs="Times New Roman"/>
          <w:color w:val="000000"/>
          <w:sz w:val="32"/>
          <w:szCs w:val="32"/>
          <w:lang w:eastAsia="zh-CN"/>
        </w:rPr>
        <w:t>。如有</w:t>
      </w:r>
      <w:r>
        <w:rPr>
          <w:rFonts w:hint="default" w:ascii="Times New Roman" w:hAnsi="Times New Roman" w:eastAsia="仿宋_GB2312" w:cs="Times New Roman"/>
          <w:color w:val="000000"/>
          <w:sz w:val="32"/>
          <w:szCs w:val="32"/>
        </w:rPr>
        <w:t>涉及海外发明专利、集成电路设计布图等其</w:t>
      </w:r>
      <w:r>
        <w:rPr>
          <w:rFonts w:hint="default" w:ascii="Times New Roman" w:hAnsi="Times New Roman" w:eastAsia="仿宋_GB2312" w:cs="Times New Roman"/>
          <w:color w:val="auto"/>
          <w:sz w:val="32"/>
          <w:szCs w:val="32"/>
        </w:rPr>
        <w:t>他I类知识产权的</w:t>
      </w:r>
      <w:r>
        <w:rPr>
          <w:rFonts w:hint="default" w:ascii="Times New Roman" w:hAnsi="Times New Roman" w:eastAsia="仿宋_GB2312" w:cs="Times New Roman"/>
          <w:color w:val="auto"/>
          <w:sz w:val="32"/>
          <w:szCs w:val="32"/>
          <w:lang w:eastAsia="zh-CN"/>
        </w:rPr>
        <w:t>，仍需提供证明；</w:t>
      </w:r>
    </w:p>
    <w:p w14:paraId="3197F3ED">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color w:val="auto"/>
          <w:spacing w:val="0"/>
          <w:kern w:val="2"/>
          <w:sz w:val="32"/>
          <w:szCs w:val="32"/>
          <w:lang w:val="en-US" w:eastAsia="zh-CN"/>
        </w:rPr>
        <w:t>近三年获得国家级科技奖励证明</w:t>
      </w:r>
      <w:r>
        <w:rPr>
          <w:rFonts w:hint="default" w:ascii="Times New Roman" w:hAnsi="Times New Roman" w:eastAsia="仿宋_GB2312" w:cs="Times New Roman"/>
          <w:bCs/>
          <w:caps w:val="0"/>
          <w:color w:val="auto"/>
          <w:kern w:val="2"/>
          <w:sz w:val="32"/>
          <w:szCs w:val="32"/>
          <w:shd w:val="clear" w:color="auto" w:fill="FFFFFF"/>
          <w:vertAlign w:val="baseline"/>
          <w:lang w:val="en-US" w:eastAsia="zh-CN" w:bidi="ar"/>
        </w:rPr>
        <w:t>（非必须）</w:t>
      </w:r>
      <w:r>
        <w:rPr>
          <w:rFonts w:hint="default" w:ascii="Times New Roman" w:hAnsi="Times New Roman" w:eastAsia="仿宋_GB2312" w:cs="Times New Roman"/>
          <w:color w:val="auto"/>
          <w:spacing w:val="0"/>
          <w:kern w:val="2"/>
          <w:sz w:val="32"/>
          <w:szCs w:val="32"/>
          <w:lang w:val="en-US" w:eastAsia="zh-CN"/>
        </w:rPr>
        <w:t>；</w:t>
      </w:r>
    </w:p>
    <w:p w14:paraId="3ECF5141">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kern w:val="2"/>
          <w:sz w:val="32"/>
          <w:szCs w:val="32"/>
          <w:lang w:val="en-US" w:eastAsia="zh-CN"/>
        </w:rPr>
        <w:t>近三年进入“创客中国”中小企业创新创业大赛全国50强企业组证明</w:t>
      </w:r>
      <w:r>
        <w:rPr>
          <w:rFonts w:hint="default" w:ascii="Times New Roman" w:hAnsi="Times New Roman" w:eastAsia="仿宋_GB2312" w:cs="Times New Roman"/>
          <w:bCs/>
          <w:caps w:val="0"/>
          <w:color w:val="auto"/>
          <w:kern w:val="2"/>
          <w:sz w:val="32"/>
          <w:szCs w:val="32"/>
          <w:shd w:val="clear" w:color="auto" w:fill="FFFFFF"/>
          <w:vertAlign w:val="baseline"/>
          <w:lang w:val="en-US" w:eastAsia="zh-CN" w:bidi="ar"/>
        </w:rPr>
        <w:t>（非必须）</w:t>
      </w:r>
      <w:r>
        <w:rPr>
          <w:rFonts w:hint="default" w:ascii="Times New Roman" w:hAnsi="Times New Roman" w:eastAsia="仿宋_GB2312" w:cs="Times New Roman"/>
          <w:color w:val="auto"/>
          <w:spacing w:val="0"/>
          <w:kern w:val="2"/>
          <w:sz w:val="32"/>
          <w:szCs w:val="32"/>
          <w:lang w:val="en-US" w:eastAsia="zh-CN"/>
        </w:rPr>
        <w:t>；</w:t>
      </w:r>
    </w:p>
    <w:p w14:paraId="0F8B31E4">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申报企业认为有必要提供、与所填报信息有关的其他佐证材料。</w:t>
      </w:r>
    </w:p>
    <w:p w14:paraId="0A4F6E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东文宋体">
    <w:altName w:val="仿宋_GB2312"/>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174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310"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26C759B4">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GhXAAMwBAACWAwAADgAAAAAAAAABACAAAAAfAQAAZHJzL2Uy&#10;b0RvYy54bWxQSwUGAAAAAAYABgBZAQAAXQUAAAAA&#10;">
              <v:fill on="f" focussize="0,0"/>
              <v:stroke on="f"/>
              <v:imagedata o:title=""/>
              <o:lock v:ext="edit" aspectratio="f"/>
              <v:textbox inset="0mm,0mm,0mm,0mm" style="mso-fit-shape-to-text:t;">
                <w:txbxContent>
                  <w:p w14:paraId="26C759B4">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E746">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77F479C3">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muNJz8wBAACWAwAADgAAAAAAAAABACAAAAAfAQAAZHJzL2Uy&#10;b0RvYy54bWxQSwUGAAAAAAYABgBZAQAAXQUAAAAA&#10;">
              <v:fill on="f" focussize="0,0"/>
              <v:stroke on="f"/>
              <v:imagedata o:title=""/>
              <o:lock v:ext="edit" aspectratio="f"/>
              <v:textbox inset="0mm,0mm,0mm,0mm" style="mso-fit-shape-to-text:t;">
                <w:txbxContent>
                  <w:p w14:paraId="77F479C3">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06CD">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9B2DC">
                          <w:pPr>
                            <w:pStyle w:val="4"/>
                            <w:rPr>
                              <w:rFonts w:hint="eastAsia" w:ascii="宋体" w:hAnsi="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2</w:t>
                          </w:r>
                          <w:r>
                            <w:rPr>
                              <w:rStyle w:val="9"/>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99B2DC">
                    <w:pPr>
                      <w:pStyle w:val="4"/>
                      <w:rPr>
                        <w:rFonts w:hint="eastAsia" w:ascii="宋体" w:hAnsi="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2</w:t>
                    </w:r>
                    <w:r>
                      <w:rPr>
                        <w:rStyle w:val="9"/>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6069">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269957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BB89963">
      <w:pPr>
        <w:pStyle w:val="5"/>
      </w:pPr>
      <w:r>
        <w:rPr>
          <w:rStyle w:val="10"/>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1">
    <w:p w14:paraId="65C06BA6">
      <w:pPr>
        <w:pStyle w:val="5"/>
        <w:snapToGrid w:val="0"/>
      </w:pPr>
      <w:r>
        <w:rPr>
          <w:rStyle w:val="10"/>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 w:id="2">
    <w:p w14:paraId="0DFD589E">
      <w:pPr>
        <w:pStyle w:val="5"/>
      </w:pPr>
      <w:r>
        <w:rPr>
          <w:rStyle w:val="10"/>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3">
    <w:p w14:paraId="6C477DFD">
      <w:pPr>
        <w:pStyle w:val="5"/>
        <w:snapToGrid w:val="0"/>
      </w:pPr>
      <w:r>
        <w:rPr>
          <w:rStyle w:val="10"/>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79F5D"/>
    <w:multiLevelType w:val="singleLevel"/>
    <w:tmpl w:val="EB479F5D"/>
    <w:lvl w:ilvl="0" w:tentative="0">
      <w:start w:val="7"/>
      <w:numFmt w:val="decimal"/>
      <w:suff w:val="space"/>
      <w:lvlText w:val="%1."/>
      <w:lvlJc w:val="left"/>
      <w:pPr>
        <w:tabs>
          <w:tab w:val="left" w:pos="0"/>
        </w:tabs>
        <w:ind w:left="0" w:firstLine="0"/>
      </w:pPr>
    </w:lvl>
  </w:abstractNum>
  <w:abstractNum w:abstractNumId="1">
    <w:nsid w:val="F5164B66"/>
    <w:multiLevelType w:val="singleLevel"/>
    <w:tmpl w:val="F5164B66"/>
    <w:lvl w:ilvl="0" w:tentative="0">
      <w:start w:val="4"/>
      <w:numFmt w:val="decimal"/>
      <w:suff w:val="space"/>
      <w:lvlText w:val="%1."/>
      <w:lvlJc w:val="left"/>
      <w:pPr>
        <w:tabs>
          <w:tab w:val="left" w:pos="0"/>
        </w:tabs>
        <w:ind w:left="0" w:firstLine="0"/>
      </w:pPr>
    </w:lvl>
  </w:abstractNum>
  <w:abstractNum w:abstractNumId="2">
    <w:nsid w:val="FDFFB6E2"/>
    <w:multiLevelType w:val="singleLevel"/>
    <w:tmpl w:val="FDFFB6E2"/>
    <w:lvl w:ilvl="0" w:tentative="0">
      <w:start w:val="4"/>
      <w:numFmt w:val="decimal"/>
      <w:suff w:val="nothing"/>
      <w:lvlText w:val="%1、"/>
      <w:lvlJc w:val="left"/>
    </w:lvl>
  </w:abstractNum>
  <w:abstractNum w:abstractNumId="3">
    <w:nsid w:val="5BFF6BBE"/>
    <w:multiLevelType w:val="singleLevel"/>
    <w:tmpl w:val="5BFF6BBE"/>
    <w:lvl w:ilvl="0" w:tentative="0">
      <w:start w:val="1"/>
      <w:numFmt w:val="decimal"/>
      <w:suff w:val="space"/>
      <w:lvlText w:val="%1."/>
      <w:lvlJc w:val="left"/>
    </w:lvl>
  </w:abstractNum>
  <w:abstractNum w:abstractNumId="4">
    <w:nsid w:val="69F29BBB"/>
    <w:multiLevelType w:val="singleLevel"/>
    <w:tmpl w:val="69F29BBB"/>
    <w:lvl w:ilvl="0" w:tentative="0">
      <w:start w:val="16"/>
      <w:numFmt w:val="decimal"/>
      <w:suff w:val="space"/>
      <w:lvlText w:val="%1."/>
      <w:lvlJc w:val="left"/>
      <w:pPr>
        <w:tabs>
          <w:tab w:val="left" w:pos="0"/>
        </w:tabs>
        <w:ind w:left="0" w:firstLine="0"/>
      </w:pPr>
    </w:lvl>
  </w:abstractNum>
  <w:abstractNum w:abstractNumId="5">
    <w:nsid w:val="79A17E3C"/>
    <w:multiLevelType w:val="singleLevel"/>
    <w:tmpl w:val="79A17E3C"/>
    <w:lvl w:ilvl="0" w:tentative="0">
      <w:start w:val="1"/>
      <w:numFmt w:val="decimal"/>
      <w:suff w:val="space"/>
      <w:lvlText w:val="%1."/>
      <w:lvlJc w:val="left"/>
      <w:pPr>
        <w:tabs>
          <w:tab w:val="left" w:pos="0"/>
        </w:tabs>
        <w:ind w:left="0" w:firstLine="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01F3B39"/>
    <w:rsid w:val="08391F29"/>
    <w:rsid w:val="601F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eastAsia="方正小标宋_GBK" w:cs="方正小标宋_GBK"/>
      <w:sz w:val="44"/>
      <w:szCs w:val="44"/>
      <w:lang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rFonts w:ascii="Times New Roman" w:hAnsi="Times New Roman" w:eastAsia="宋体" w:cs="Times New Roman"/>
      <w:sz w:val="18"/>
      <w:szCs w:val="20"/>
      <w:lang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character" w:styleId="10">
    <w:name w:val="footnote reference"/>
    <w:qFormat/>
    <w:uiPriority w:val="0"/>
    <w:rPr>
      <w:rFonts w:ascii="Verdana" w:hAnsi="Verdana" w:eastAsia="宋体" w:cs="Verdana"/>
      <w:kern w:val="0"/>
      <w:sz w:val="20"/>
      <w:szCs w:val="20"/>
      <w:vertAlign w:val="superscript"/>
      <w:lang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8532</Words>
  <Characters>9161</Characters>
  <Lines>0</Lines>
  <Paragraphs>0</Paragraphs>
  <TotalTime>1</TotalTime>
  <ScaleCrop>false</ScaleCrop>
  <LinksUpToDate>false</LinksUpToDate>
  <CharactersWithSpaces>15370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2026-04-01T03:25:00Z</dcterms:created>
  <dc:creator>杨祖德</dc:creator>
  <cp:lastModifiedBy>哈哈哈</cp:lastModifiedBy>
  <dcterms:modified xsi:type="dcterms:W3CDTF">2026-04-03T02:26:04Z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8BC06FAC0183446D9948DEAAD9B0BEC9_13</vt:lpwstr>
  </property>
</Properties>
</file>