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5"/>
          <w:tab w:val="center" w:pos="5233"/>
        </w:tabs>
        <w:spacing w:line="600" w:lineRule="exact"/>
        <w:ind w:left="6221" w:leftChars="134" w:hanging="5940" w:hangingChars="1650"/>
        <w:jc w:val="center"/>
        <w:rPr>
          <w:rFonts w:hint="eastAsia" w:ascii="华文仿宋" w:hAnsi="华文仿宋" w:eastAsia="华文仿宋" w:cs="宋体"/>
          <w:bCs/>
          <w:color w:val="1D1B1B"/>
          <w:kern w:val="0"/>
          <w:sz w:val="36"/>
          <w:szCs w:val="36"/>
        </w:rPr>
      </w:pPr>
      <w:r>
        <w:rPr>
          <w:rFonts w:hint="eastAsia" w:ascii="华文仿宋" w:hAnsi="华文仿宋" w:eastAsia="华文仿宋" w:cs="宋体"/>
          <w:color w:val="1D1B1B"/>
          <w:kern w:val="0"/>
          <w:sz w:val="36"/>
          <w:szCs w:val="36"/>
        </w:rPr>
        <w:t>附件二：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</w:t>
      </w:r>
      <w:r>
        <w:rPr>
          <w:rFonts w:hint="eastAsia" w:ascii="华文仿宋" w:hAnsi="华文仿宋" w:eastAsia="华文仿宋" w:cs="Times New Roman"/>
          <w:sz w:val="36"/>
          <w:szCs w:val="36"/>
        </w:rPr>
        <w:t>年湘</w:t>
      </w:r>
      <w:bookmarkStart w:id="0" w:name="_GoBack"/>
      <w:bookmarkEnd w:id="0"/>
      <w:r>
        <w:rPr>
          <w:rFonts w:hint="eastAsia" w:ascii="华文仿宋" w:hAnsi="华文仿宋" w:eastAsia="华文仿宋" w:cs="Times New Roman"/>
          <w:sz w:val="36"/>
          <w:szCs w:val="36"/>
        </w:rPr>
        <w:t>阴县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36"/>
          <w:szCs w:val="36"/>
        </w:rPr>
        <w:t>临港产业开发事务中心</w:t>
      </w:r>
      <w:r>
        <w:rPr>
          <w:rFonts w:hint="eastAsia" w:ascii="华文仿宋" w:hAnsi="华文仿宋" w:eastAsia="华文仿宋" w:cs="宋体"/>
          <w:bCs/>
          <w:color w:val="1D1B1B"/>
          <w:kern w:val="0"/>
          <w:sz w:val="36"/>
          <w:szCs w:val="36"/>
        </w:rPr>
        <w:t>公开选调工作人员</w:t>
      </w:r>
    </w:p>
    <w:p>
      <w:pPr>
        <w:tabs>
          <w:tab w:val="left" w:pos="375"/>
          <w:tab w:val="center" w:pos="5233"/>
        </w:tabs>
        <w:spacing w:line="600" w:lineRule="exact"/>
        <w:ind w:left="6235" w:leftChars="2112" w:hanging="1800" w:hangingChars="500"/>
        <w:jc w:val="left"/>
        <w:rPr>
          <w:rFonts w:ascii="华文仿宋" w:hAnsi="华文仿宋" w:eastAsia="华文仿宋" w:cs="Times New Roman"/>
          <w:bCs/>
          <w:sz w:val="36"/>
          <w:szCs w:val="36"/>
        </w:rPr>
      </w:pPr>
      <w:r>
        <w:rPr>
          <w:rFonts w:hint="eastAsia" w:ascii="华文仿宋" w:hAnsi="华文仿宋" w:eastAsia="华文仿宋" w:cs="宋体"/>
          <w:bCs/>
          <w:color w:val="1D1B1B"/>
          <w:kern w:val="0"/>
          <w:sz w:val="36"/>
          <w:szCs w:val="36"/>
        </w:rPr>
        <w:t>报 名 表</w:t>
      </w:r>
    </w:p>
    <w:p>
      <w:pPr>
        <w:spacing w:line="600" w:lineRule="exact"/>
        <w:ind w:firstLine="840" w:firstLineChars="350"/>
        <w:rPr>
          <w:rFonts w:ascii="方正小标宋简体" w:hAnsi="Times New Roman" w:eastAsia="方正小标宋简体" w:cs="Times New Roman"/>
          <w:bCs/>
          <w:sz w:val="24"/>
        </w:rPr>
      </w:pPr>
      <w:r>
        <w:rPr>
          <w:rFonts w:hint="eastAsia" w:ascii="方正小标宋简体" w:hAnsi="Times New Roman" w:eastAsia="方正小标宋简体" w:cs="Times New Roman"/>
          <w:bCs/>
          <w:sz w:val="24"/>
        </w:rPr>
        <w:t>报考岗位：                                             岗位代码：</w:t>
      </w:r>
    </w:p>
    <w:p>
      <w:pPr>
        <w:spacing w:line="14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</w:p>
    <w:tbl>
      <w:tblPr>
        <w:tblStyle w:val="2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992"/>
        <w:gridCol w:w="722"/>
        <w:gridCol w:w="672"/>
        <w:gridCol w:w="893"/>
        <w:gridCol w:w="1191"/>
        <w:gridCol w:w="1239"/>
        <w:gridCol w:w="1187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  <w:jc w:val="center"/>
        </w:trPr>
        <w:tc>
          <w:tcPr>
            <w:tcW w:w="45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登记对象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94" w:type="dxa"/>
            <w:gridSpan w:val="2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3" w:type="dxa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91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 岁）</w:t>
            </w:r>
          </w:p>
        </w:tc>
        <w:tc>
          <w:tcPr>
            <w:tcW w:w="1187" w:type="dxa"/>
            <w:tcBorders>
              <w:top w:val="single" w:color="auto" w:sz="12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93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187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0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26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tabs>
                <w:tab w:val="left" w:pos="325"/>
              </w:tabs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70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1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及学位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现工作单位职务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及职级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5" w:hRule="atLeast"/>
          <w:jc w:val="center"/>
        </w:trPr>
        <w:tc>
          <w:tcPr>
            <w:tcW w:w="454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386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近三年年度考核情况</w:t>
            </w:r>
          </w:p>
        </w:tc>
        <w:tc>
          <w:tcPr>
            <w:tcW w:w="608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2022年：       2023年：       2024年：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49" w:hRule="atLeast"/>
          <w:jc w:val="center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22" w:hRule="atLeast"/>
          <w:jc w:val="center"/>
        </w:trPr>
        <w:tc>
          <w:tcPr>
            <w:tcW w:w="45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推荐单位意见</w:t>
            </w:r>
          </w:p>
        </w:tc>
        <w:tc>
          <w:tcPr>
            <w:tcW w:w="8466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单位公章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spacing w:line="20" w:lineRule="exact"/>
        <w:rPr>
          <w:rFonts w:ascii="Times New Roman" w:hAnsi="Times New Roman" w:eastAsia="宋体" w:cs="Times New Roman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8134DB-5AC9-412E-B3A5-3C05E934A7E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E88ED8-C678-4003-8282-17A52F42E7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C5B46E-8FD2-434B-8351-39A78538FF89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EwMjUzMDcxODEzNTRjNTFhNjdjYmNjMzY5N2MifQ=="/>
  </w:docVars>
  <w:rsids>
    <w:rsidRoot w:val="00000000"/>
    <w:rsid w:val="126C5FA2"/>
    <w:rsid w:val="1A463C43"/>
    <w:rsid w:val="709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2026-02-11T06:48:00Z</dcterms:created>
  <dc:creator>Administrator</dc:creator>
  <cp:lastModifiedBy>方雄</cp:lastModifiedBy>
  <dcterms:modified xsi:type="dcterms:W3CDTF">2026-02-11T06:56:47Z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C2131ABD050F4D73B45DB6C4E6364AF0_12</vt:lpwstr>
  </property>
</Properties>
</file>