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E6" w:rsidRDefault="003100E6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100E6" w:rsidRDefault="003100E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“洞庭清波”专项整治水土水资源局协调指导联垸分工表</w:t>
      </w:r>
    </w:p>
    <w:p w:rsidR="003100E6" w:rsidRDefault="003100E6">
      <w:pPr>
        <w:jc w:val="center"/>
        <w:rPr>
          <w:rFonts w:ascii="仿宋_GB2312" w:eastAsia="仿宋_GB2312" w:hAnsi="仿宋_GB2312" w:cs="Times New Roman"/>
          <w:b/>
          <w:bCs/>
        </w:rPr>
      </w:pP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0"/>
        <w:gridCol w:w="1824"/>
        <w:gridCol w:w="1756"/>
        <w:gridCol w:w="8244"/>
      </w:tblGrid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巡查垸区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责任人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8244" w:type="dxa"/>
            <w:vMerge w:val="restart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  <w:b/>
                <w:bCs/>
              </w:rPr>
            </w:pPr>
            <w:r w:rsidRPr="00177388">
              <w:rPr>
                <w:rFonts w:ascii="仿宋_GB2312" w:eastAsia="仿宋_GB2312" w:hAnsi="仿宋_GB2312" w:cs="仿宋_GB2312" w:hint="eastAsia"/>
                <w:b/>
                <w:bCs/>
              </w:rPr>
              <w:t>重点检查内容</w:t>
            </w:r>
          </w:p>
          <w:p w:rsidR="003100E6" w:rsidRPr="00177388" w:rsidRDefault="003100E6" w:rsidP="003100E6">
            <w:pPr>
              <w:ind w:firstLineChars="100" w:firstLine="31680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/>
              </w:rPr>
              <w:t>1.</w:t>
            </w:r>
            <w:r w:rsidRPr="00177388">
              <w:rPr>
                <w:rFonts w:ascii="仿宋_GB2312" w:eastAsia="仿宋_GB2312" w:hAnsi="仿宋_GB2312" w:cs="仿宋_GB2312" w:hint="eastAsia"/>
              </w:rPr>
              <w:t>饮用水源地保护区是否存在污染水源行为（</w:t>
            </w:r>
            <w:r w:rsidRPr="00177388">
              <w:rPr>
                <w:rFonts w:ascii="仿宋_GB2312" w:eastAsia="仿宋_GB2312" w:hAnsi="仿宋_GB2312" w:cs="仿宋_GB2312"/>
              </w:rPr>
              <w:t>2</w:t>
            </w:r>
            <w:r w:rsidRPr="00177388">
              <w:rPr>
                <w:rFonts w:ascii="仿宋_GB2312" w:eastAsia="仿宋_GB2312" w:hAnsi="仿宋_GB2312" w:cs="仿宋_GB2312" w:hint="eastAsia"/>
              </w:rPr>
              <w:t>处湘江饮用水源地、城关自来水公司水源地、</w:t>
            </w:r>
            <w:r w:rsidRPr="00177388">
              <w:rPr>
                <w:rFonts w:ascii="仿宋_GB2312" w:eastAsia="仿宋_GB2312" w:hAnsi="仿宋_GB2312" w:cs="仿宋_GB2312"/>
              </w:rPr>
              <w:t>25</w:t>
            </w:r>
            <w:r w:rsidRPr="00177388">
              <w:rPr>
                <w:rFonts w:ascii="仿宋_GB2312" w:eastAsia="仿宋_GB2312" w:hAnsi="仿宋_GB2312" w:cs="仿宋_GB2312" w:hint="eastAsia"/>
              </w:rPr>
              <w:t>处农饮工程水源地）。</w:t>
            </w:r>
          </w:p>
          <w:p w:rsidR="003100E6" w:rsidRPr="00177388" w:rsidRDefault="003100E6" w:rsidP="003100E6">
            <w:pPr>
              <w:ind w:firstLineChars="100" w:firstLine="31680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/>
              </w:rPr>
              <w:t>2.</w:t>
            </w:r>
            <w:r w:rsidRPr="00177388">
              <w:rPr>
                <w:rFonts w:ascii="仿宋_GB2312" w:eastAsia="仿宋_GB2312" w:hAnsi="仿宋_GB2312" w:cs="仿宋_GB2312" w:hint="eastAsia"/>
              </w:rPr>
              <w:t>畜禽水产养殖是否存在污染水库及周边农田行为。</w:t>
            </w:r>
          </w:p>
          <w:p w:rsidR="003100E6" w:rsidRPr="00177388" w:rsidRDefault="003100E6" w:rsidP="003100E6">
            <w:pPr>
              <w:ind w:firstLineChars="100" w:firstLine="31680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/>
              </w:rPr>
              <w:t>3.</w:t>
            </w:r>
            <w:r w:rsidRPr="00177388">
              <w:rPr>
                <w:rFonts w:ascii="仿宋_GB2312" w:eastAsia="仿宋_GB2312" w:hAnsi="仿宋_GB2312" w:cs="仿宋_GB2312" w:hint="eastAsia"/>
              </w:rPr>
              <w:t>工业废水和生活污水是否存在违法设立排污口污染水体行为。</w:t>
            </w:r>
          </w:p>
          <w:p w:rsidR="003100E6" w:rsidRPr="00177388" w:rsidRDefault="003100E6" w:rsidP="003100E6">
            <w:pPr>
              <w:ind w:firstLineChars="100" w:firstLine="31680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/>
              </w:rPr>
              <w:t>4.</w:t>
            </w:r>
            <w:r w:rsidRPr="00177388">
              <w:rPr>
                <w:rFonts w:ascii="仿宋_GB2312" w:eastAsia="仿宋_GB2312" w:hAnsi="仿宋_GB2312" w:cs="仿宋_GB2312" w:hint="eastAsia"/>
              </w:rPr>
              <w:t>建设项目侵占自然水体、水库、湖泊及污染水体的行为。</w:t>
            </w: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城南片区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夏杰峰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13973037068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长仑片区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李建辉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13808408168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南湖垸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杨</w:t>
            </w:r>
            <w:r w:rsidRPr="00177388">
              <w:rPr>
                <w:rFonts w:ascii="仿宋_GB2312" w:eastAsia="仿宋_GB2312" w:hAnsi="仿宋_GB2312" w:cs="仿宋_GB2312"/>
              </w:rPr>
              <w:t xml:space="preserve">  </w:t>
            </w:r>
            <w:r w:rsidRPr="00177388">
              <w:rPr>
                <w:rFonts w:ascii="仿宋_GB2312" w:eastAsia="仿宋_GB2312" w:hAnsi="仿宋_GB2312" w:cs="仿宋_GB2312" w:hint="eastAsia"/>
              </w:rPr>
              <w:t>扬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13574752588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湘滨垸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杨</w:t>
            </w:r>
            <w:r w:rsidRPr="00177388">
              <w:rPr>
                <w:rFonts w:ascii="仿宋_GB2312" w:eastAsia="仿宋_GB2312" w:hAnsi="仿宋_GB2312" w:cs="仿宋_GB2312"/>
              </w:rPr>
              <w:t xml:space="preserve">  </w:t>
            </w:r>
            <w:r w:rsidRPr="00177388">
              <w:rPr>
                <w:rFonts w:ascii="仿宋_GB2312" w:eastAsia="仿宋_GB2312" w:hAnsi="仿宋_GB2312" w:cs="仿宋_GB2312" w:hint="eastAsia"/>
              </w:rPr>
              <w:t>扬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13574752588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岭北垸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杨继清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13762076991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沙田垸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杨继清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13762076991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城西垸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甘新万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18975002408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湘资垸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甘新万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18975002408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00E6" w:rsidRPr="00177388">
        <w:trPr>
          <w:trHeight w:hRule="exact" w:val="567"/>
        </w:trPr>
        <w:tc>
          <w:tcPr>
            <w:tcW w:w="2350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东湖垸</w:t>
            </w:r>
          </w:p>
        </w:tc>
        <w:tc>
          <w:tcPr>
            <w:tcW w:w="1824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177388">
              <w:rPr>
                <w:rFonts w:ascii="仿宋_GB2312" w:eastAsia="仿宋_GB2312" w:hAnsi="仿宋_GB2312" w:cs="仿宋_GB2312" w:hint="eastAsia"/>
              </w:rPr>
              <w:t>刘宇慧</w:t>
            </w:r>
          </w:p>
        </w:tc>
        <w:tc>
          <w:tcPr>
            <w:tcW w:w="1756" w:type="dxa"/>
            <w:vAlign w:val="center"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77388">
              <w:rPr>
                <w:rFonts w:ascii="仿宋_GB2312" w:eastAsia="仿宋_GB2312" w:hAnsi="仿宋_GB2312" w:cs="仿宋_GB2312"/>
              </w:rPr>
              <w:t>13974906643</w:t>
            </w:r>
          </w:p>
        </w:tc>
        <w:tc>
          <w:tcPr>
            <w:tcW w:w="8244" w:type="dxa"/>
            <w:vMerge/>
          </w:tcPr>
          <w:p w:rsidR="003100E6" w:rsidRPr="00177388" w:rsidRDefault="003100E6" w:rsidP="0017738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  <w:sectPr w:rsidR="003100E6">
          <w:footerReference w:type="default" r:id="rId6"/>
          <w:pgSz w:w="16838" w:h="11906" w:orient="landscape"/>
          <w:pgMar w:top="1800" w:right="1440" w:bottom="1800" w:left="1440" w:header="851" w:footer="992" w:gutter="0"/>
          <w:pgNumType w:fmt="numberInDash" w:start="10"/>
          <w:cols w:space="425"/>
          <w:docGrid w:type="lines" w:linePitch="312"/>
        </w:sectPr>
      </w:pPr>
    </w:p>
    <w:p w:rsidR="003100E6" w:rsidRDefault="003100E6">
      <w:pPr>
        <w:rPr>
          <w:rFonts w:ascii="仿宋_GB2312" w:eastAsia="仿宋_GB2312" w:hAnsi="仿宋_GB2312" w:cs="Times New Roman"/>
        </w:rPr>
        <w:sectPr w:rsidR="003100E6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spacing w:line="700" w:lineRule="exact"/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p w:rsidR="003100E6" w:rsidRDefault="003100E6">
      <w:pPr>
        <w:rPr>
          <w:rFonts w:ascii="仿宋_GB2312" w:eastAsia="仿宋_GB2312" w:hAnsi="仿宋_GB2312" w:cs="Times New Roman"/>
        </w:rPr>
      </w:pPr>
    </w:p>
    <w:tbl>
      <w:tblPr>
        <w:tblpPr w:leftFromText="180" w:rightFromText="180" w:vertAnchor="text" w:horzAnchor="page" w:tblpX="1580" w:tblpY="562"/>
        <w:tblOverlap w:val="never"/>
        <w:tblW w:w="9060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0A0"/>
      </w:tblPr>
      <w:tblGrid>
        <w:gridCol w:w="9060"/>
      </w:tblGrid>
      <w:tr w:rsidR="003100E6" w:rsidRPr="00177388">
        <w:trPr>
          <w:trHeight w:val="23"/>
        </w:trPr>
        <w:tc>
          <w:tcPr>
            <w:tcW w:w="9060" w:type="dxa"/>
            <w:tcBorders>
              <w:top w:val="single" w:sz="12" w:space="0" w:color="auto"/>
              <w:bottom w:val="single" w:sz="12" w:space="0" w:color="auto"/>
            </w:tcBorders>
          </w:tcPr>
          <w:p w:rsidR="003100E6" w:rsidRPr="00177388" w:rsidRDefault="003100E6" w:rsidP="003100E6">
            <w:pPr>
              <w:spacing w:line="120" w:lineRule="auto"/>
              <w:ind w:firstLineChars="100" w:firstLine="3168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17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湘阴县水利局办公室</w:t>
            </w:r>
            <w:r w:rsidRPr="00177388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177388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</w:t>
            </w:r>
            <w:r w:rsidRPr="0017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</w:t>
            </w:r>
            <w:r w:rsidRPr="00177388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2019</w:t>
            </w:r>
            <w:r w:rsidRPr="0017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177388">
              <w:rPr>
                <w:rFonts w:ascii="仿宋_GB2312" w:eastAsia="仿宋_GB2312" w:hAnsi="仿宋_GB2312" w:cs="仿宋_GB2312"/>
                <w:sz w:val="28"/>
                <w:szCs w:val="28"/>
              </w:rPr>
              <w:t>11</w:t>
            </w:r>
            <w:r w:rsidRPr="0017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177388">
              <w:rPr>
                <w:rFonts w:ascii="仿宋_GB2312" w:eastAsia="仿宋_GB2312" w:hAnsi="仿宋_GB2312" w:cs="仿宋_GB2312"/>
                <w:sz w:val="28"/>
                <w:szCs w:val="28"/>
              </w:rPr>
              <w:t>11</w:t>
            </w:r>
            <w:r w:rsidRPr="0017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3100E6" w:rsidRDefault="003100E6">
      <w:pPr>
        <w:rPr>
          <w:rFonts w:ascii="仿宋_GB2312" w:eastAsia="仿宋_GB2312" w:hAnsi="仿宋_GB2312" w:cs="Times New Roman"/>
        </w:rPr>
      </w:pPr>
    </w:p>
    <w:sectPr w:rsidR="003100E6" w:rsidSect="00EB5B0D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E6" w:rsidRDefault="003100E6" w:rsidP="00EB5B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0E6" w:rsidRDefault="003100E6" w:rsidP="00EB5B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E6" w:rsidRDefault="003100E6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100E6" w:rsidRDefault="003100E6">
                <w:pPr>
                  <w:pStyle w:val="Footer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E6" w:rsidRDefault="003100E6" w:rsidP="00EB5B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00E6" w:rsidRDefault="003100E6" w:rsidP="00EB5B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7BC"/>
    <w:rsid w:val="00174DC4"/>
    <w:rsid w:val="00177388"/>
    <w:rsid w:val="003100E6"/>
    <w:rsid w:val="008637BC"/>
    <w:rsid w:val="009A5205"/>
    <w:rsid w:val="009E2ABD"/>
    <w:rsid w:val="00AF6E18"/>
    <w:rsid w:val="00C707BB"/>
    <w:rsid w:val="00EB5B0D"/>
    <w:rsid w:val="032462D9"/>
    <w:rsid w:val="0BA06B26"/>
    <w:rsid w:val="11CA1488"/>
    <w:rsid w:val="1336135B"/>
    <w:rsid w:val="20B219D2"/>
    <w:rsid w:val="28595402"/>
    <w:rsid w:val="2E2D1740"/>
    <w:rsid w:val="3E9D2529"/>
    <w:rsid w:val="4341468E"/>
    <w:rsid w:val="44FB0B6C"/>
    <w:rsid w:val="463B487C"/>
    <w:rsid w:val="4FA901DF"/>
    <w:rsid w:val="54D26A1A"/>
    <w:rsid w:val="55D70442"/>
    <w:rsid w:val="580F6EA2"/>
    <w:rsid w:val="5ECA419D"/>
    <w:rsid w:val="69D0076E"/>
    <w:rsid w:val="70D315D7"/>
    <w:rsid w:val="733A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B0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5B0D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B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5B0D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EB5B0D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71</Words>
  <Characters>409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“洞庭清波”专项整治水土水资源局协调指导联垸分工表</dc:title>
  <dc:subject/>
  <dc:creator>Administrator</dc:creator>
  <cp:keywords/>
  <dc:description/>
  <cp:lastModifiedBy>PC</cp:lastModifiedBy>
  <cp:revision>2</cp:revision>
  <cp:lastPrinted>2019-11-12T07:30:00Z</cp:lastPrinted>
  <dcterms:created xsi:type="dcterms:W3CDTF">2019-11-14T00:32:00Z</dcterms:created>
  <dcterms:modified xsi:type="dcterms:W3CDTF">2019-11-14T00:32:00Z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